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B" w:rsidRDefault="001F7E4B" w:rsidP="001F7E4B">
      <w:pPr>
        <w:jc w:val="center"/>
        <w:rPr>
          <w:rFonts w:ascii="Cambria" w:hAnsi="Cambria"/>
          <w:b/>
          <w:bCs/>
          <w:sz w:val="48"/>
          <w:szCs w:val="48"/>
        </w:rPr>
      </w:pPr>
      <w:proofErr w:type="spellStart"/>
      <w:r w:rsidRPr="000F7EDE">
        <w:rPr>
          <w:rFonts w:ascii="Cambria" w:hAnsi="Cambria"/>
          <w:b/>
          <w:bCs/>
          <w:sz w:val="48"/>
          <w:szCs w:val="48"/>
        </w:rPr>
        <w:t>Одяг</w:t>
      </w:r>
      <w:proofErr w:type="spellEnd"/>
      <w:r>
        <w:rPr>
          <w:rFonts w:ascii="Cambria" w:hAnsi="Cambria"/>
          <w:b/>
          <w:bCs/>
          <w:sz w:val="48"/>
          <w:szCs w:val="48"/>
        </w:rPr>
        <w:t xml:space="preserve"> </w:t>
      </w:r>
      <w:proofErr w:type="spellStart"/>
      <w:r w:rsidRPr="000F7EDE">
        <w:rPr>
          <w:rFonts w:ascii="Cambria" w:hAnsi="Cambria"/>
          <w:b/>
          <w:bCs/>
          <w:sz w:val="48"/>
          <w:szCs w:val="48"/>
        </w:rPr>
        <w:t>дітей</w:t>
      </w:r>
      <w:proofErr w:type="spellEnd"/>
      <w:r w:rsidRPr="000F7EDE">
        <w:rPr>
          <w:rFonts w:ascii="Cambria" w:hAnsi="Cambria"/>
          <w:b/>
          <w:bCs/>
          <w:sz w:val="48"/>
          <w:szCs w:val="48"/>
        </w:rPr>
        <w:t xml:space="preserve"> 3 - 7 </w:t>
      </w:r>
      <w:proofErr w:type="spellStart"/>
      <w:r w:rsidRPr="000F7EDE">
        <w:rPr>
          <w:rFonts w:ascii="Cambria" w:hAnsi="Cambria"/>
          <w:b/>
          <w:bCs/>
          <w:sz w:val="48"/>
          <w:szCs w:val="48"/>
        </w:rPr>
        <w:t>рокі</w:t>
      </w:r>
      <w:proofErr w:type="gramStart"/>
      <w:r w:rsidRPr="000F7EDE">
        <w:rPr>
          <w:rFonts w:ascii="Cambria" w:hAnsi="Cambria"/>
          <w:b/>
          <w:bCs/>
          <w:sz w:val="48"/>
          <w:szCs w:val="48"/>
        </w:rPr>
        <w:t>в</w:t>
      </w:r>
      <w:proofErr w:type="spellEnd"/>
      <w:proofErr w:type="gramEnd"/>
      <w:r w:rsidRPr="000F7EDE">
        <w:rPr>
          <w:rFonts w:ascii="Cambria" w:hAnsi="Cambria"/>
          <w:b/>
          <w:bCs/>
          <w:sz w:val="48"/>
          <w:szCs w:val="48"/>
        </w:rPr>
        <w:t xml:space="preserve"> у </w:t>
      </w:r>
      <w:proofErr w:type="spellStart"/>
      <w:r w:rsidRPr="000F7EDE">
        <w:rPr>
          <w:rFonts w:ascii="Cambria" w:hAnsi="Cambria"/>
          <w:b/>
          <w:bCs/>
          <w:sz w:val="48"/>
          <w:szCs w:val="48"/>
        </w:rPr>
        <w:t>приміщеннях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/>
      </w:tblPr>
      <w:tblGrid>
        <w:gridCol w:w="3140"/>
        <w:gridCol w:w="9442"/>
        <w:gridCol w:w="3510"/>
      </w:tblGrid>
      <w:tr w:rsidR="001F7E4B" w:rsidTr="001F7E4B">
        <w:tc>
          <w:tcPr>
            <w:tcW w:w="3140" w:type="dxa"/>
          </w:tcPr>
          <w:p w:rsidR="001F7E4B" w:rsidRPr="001F7E4B" w:rsidRDefault="001F7E4B" w:rsidP="001F7E4B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>Температура</w:t>
            </w:r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br/>
            </w:r>
            <w:proofErr w:type="spellStart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>повітря</w:t>
            </w:r>
            <w:proofErr w:type="spellEnd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 xml:space="preserve"> (°C)</w:t>
            </w:r>
          </w:p>
        </w:tc>
        <w:tc>
          <w:tcPr>
            <w:tcW w:w="9442" w:type="dxa"/>
          </w:tcPr>
          <w:p w:rsidR="001F7E4B" w:rsidRPr="001F7E4B" w:rsidRDefault="001F7E4B" w:rsidP="001F7E4B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proofErr w:type="spellStart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>Одяг</w:t>
            </w:r>
            <w:proofErr w:type="spellEnd"/>
          </w:p>
        </w:tc>
        <w:tc>
          <w:tcPr>
            <w:tcW w:w="3510" w:type="dxa"/>
          </w:tcPr>
          <w:p w:rsidR="001F7E4B" w:rsidRDefault="001F7E4B" w:rsidP="001F7E4B">
            <w:pPr>
              <w:jc w:val="center"/>
              <w:rPr>
                <w:rFonts w:ascii="Cambria" w:hAnsi="Cambria"/>
                <w:b/>
                <w:i/>
                <w:sz w:val="40"/>
                <w:szCs w:val="40"/>
              </w:rPr>
            </w:pPr>
            <w:proofErr w:type="spellStart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>Кількість</w:t>
            </w:r>
            <w:proofErr w:type="spellEnd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>шарів</w:t>
            </w:r>
            <w:proofErr w:type="spellEnd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>одягу</w:t>
            </w:r>
            <w:proofErr w:type="spellEnd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 xml:space="preserve">, </w:t>
            </w:r>
          </w:p>
          <w:p w:rsidR="001F7E4B" w:rsidRPr="001F7E4B" w:rsidRDefault="001F7E4B" w:rsidP="001F7E4B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proofErr w:type="spellStart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>що</w:t>
            </w:r>
            <w:proofErr w:type="spellEnd"/>
            <w:r w:rsidRPr="001F7E4B">
              <w:rPr>
                <w:rFonts w:ascii="Cambria" w:hAnsi="Cambria"/>
                <w:b/>
                <w:i/>
                <w:sz w:val="40"/>
                <w:szCs w:val="40"/>
              </w:rPr>
              <w:t xml:space="preserve"> допустима</w:t>
            </w:r>
          </w:p>
        </w:tc>
      </w:tr>
      <w:tr w:rsidR="001F7E4B" w:rsidTr="001F7E4B">
        <w:tc>
          <w:tcPr>
            <w:tcW w:w="3140" w:type="dxa"/>
          </w:tcPr>
          <w:p w:rsidR="001F7E4B" w:rsidRDefault="001F7E4B" w:rsidP="001F7E4B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0F7EDE">
              <w:rPr>
                <w:rFonts w:ascii="Cambria" w:hAnsi="Cambria"/>
                <w:b/>
                <w:sz w:val="44"/>
                <w:szCs w:val="44"/>
              </w:rPr>
              <w:t>+18 - 20</w:t>
            </w:r>
          </w:p>
        </w:tc>
        <w:tc>
          <w:tcPr>
            <w:tcW w:w="9442" w:type="dxa"/>
          </w:tcPr>
          <w:p w:rsidR="001F7E4B" w:rsidRPr="001F7E4B" w:rsidRDefault="001F7E4B" w:rsidP="001F7E4B">
            <w:pPr>
              <w:spacing w:line="360" w:lineRule="auto"/>
              <w:rPr>
                <w:rFonts w:ascii="Cambria" w:hAnsi="Cambria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Cambria" w:hAnsi="Cambria"/>
                <w:sz w:val="48"/>
                <w:szCs w:val="48"/>
              </w:rPr>
              <w:t>Бавовняна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mbria" w:hAnsi="Cambria"/>
                <w:sz w:val="48"/>
                <w:szCs w:val="48"/>
              </w:rPr>
              <w:t>білизна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>,</w:t>
            </w:r>
            <w:r>
              <w:rPr>
                <w:rFonts w:ascii="Cambria" w:hAnsi="Cambria"/>
                <w:sz w:val="48"/>
                <w:szCs w:val="48"/>
                <w:lang w:val="uk-UA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сукні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з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напіввовняної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або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товстої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бавовняної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тканини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,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колготи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, а для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дітей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5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рокі</w:t>
            </w:r>
            <w:proofErr w:type="gramStart"/>
            <w:r w:rsidRPr="000F7EDE">
              <w:rPr>
                <w:rFonts w:ascii="Cambria" w:hAnsi="Cambria"/>
                <w:sz w:val="48"/>
                <w:szCs w:val="48"/>
              </w:rPr>
              <w:t>в</w:t>
            </w:r>
            <w:proofErr w:type="spellEnd"/>
            <w:proofErr w:type="gramEnd"/>
            <w:r w:rsidRPr="000F7EDE"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і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старше -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гольфи</w:t>
            </w:r>
            <w:proofErr w:type="spellEnd"/>
          </w:p>
        </w:tc>
        <w:tc>
          <w:tcPr>
            <w:tcW w:w="3510" w:type="dxa"/>
          </w:tcPr>
          <w:p w:rsidR="001F7E4B" w:rsidRDefault="001F7E4B" w:rsidP="001F7E4B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0F7EDE">
              <w:rPr>
                <w:rFonts w:ascii="Cambria" w:hAnsi="Cambria"/>
                <w:b/>
                <w:sz w:val="44"/>
                <w:szCs w:val="44"/>
              </w:rPr>
              <w:t>2 - 3</w:t>
            </w:r>
          </w:p>
        </w:tc>
      </w:tr>
      <w:tr w:rsidR="001F7E4B" w:rsidTr="001F7E4B">
        <w:tc>
          <w:tcPr>
            <w:tcW w:w="3140" w:type="dxa"/>
          </w:tcPr>
          <w:p w:rsidR="001F7E4B" w:rsidRDefault="001F7E4B" w:rsidP="001F7E4B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0F7EDE">
              <w:rPr>
                <w:rFonts w:ascii="Cambria" w:hAnsi="Cambria"/>
                <w:b/>
                <w:sz w:val="44"/>
                <w:szCs w:val="44"/>
              </w:rPr>
              <w:t>+21 - 22</w:t>
            </w:r>
          </w:p>
        </w:tc>
        <w:tc>
          <w:tcPr>
            <w:tcW w:w="9442" w:type="dxa"/>
          </w:tcPr>
          <w:p w:rsidR="001F7E4B" w:rsidRDefault="001F7E4B" w:rsidP="001F7E4B">
            <w:pPr>
              <w:spacing w:line="360" w:lineRule="auto"/>
              <w:rPr>
                <w:rFonts w:ascii="Cambria" w:hAnsi="Cambria"/>
                <w:sz w:val="48"/>
                <w:szCs w:val="48"/>
              </w:rPr>
            </w:pP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Бавовняна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mbria" w:hAnsi="Cambria"/>
                <w:sz w:val="48"/>
                <w:szCs w:val="48"/>
              </w:rPr>
              <w:t>білизна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Cambria" w:hAnsi="Cambria"/>
                <w:sz w:val="48"/>
                <w:szCs w:val="48"/>
              </w:rPr>
              <w:t>сукні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r w:rsidRPr="000F7EDE">
              <w:rPr>
                <w:rFonts w:ascii="Cambria" w:hAnsi="Cambria"/>
                <w:sz w:val="48"/>
                <w:szCs w:val="48"/>
              </w:rPr>
              <w:t xml:space="preserve">(сорочки)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з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тонкої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бавовняної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тканини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</w:t>
            </w:r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з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коротким рукавом,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гольфи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,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легкі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туфлі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або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босоніжки</w:t>
            </w:r>
            <w:proofErr w:type="spellEnd"/>
          </w:p>
        </w:tc>
        <w:tc>
          <w:tcPr>
            <w:tcW w:w="3510" w:type="dxa"/>
          </w:tcPr>
          <w:p w:rsidR="001F7E4B" w:rsidRPr="001F7E4B" w:rsidRDefault="001F7E4B" w:rsidP="001F7E4B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1F7E4B">
              <w:rPr>
                <w:rFonts w:ascii="Cambria" w:hAnsi="Cambria"/>
                <w:b/>
                <w:sz w:val="48"/>
                <w:szCs w:val="48"/>
              </w:rPr>
              <w:t>2</w:t>
            </w:r>
          </w:p>
        </w:tc>
      </w:tr>
      <w:tr w:rsidR="001F7E4B" w:rsidTr="001F7E4B">
        <w:tc>
          <w:tcPr>
            <w:tcW w:w="3140" w:type="dxa"/>
          </w:tcPr>
          <w:p w:rsidR="001F7E4B" w:rsidRDefault="001F7E4B" w:rsidP="001F7E4B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0F7EDE">
              <w:rPr>
                <w:rFonts w:ascii="Cambria" w:hAnsi="Cambria"/>
                <w:b/>
                <w:sz w:val="44"/>
                <w:szCs w:val="44"/>
              </w:rPr>
              <w:t xml:space="preserve">+23 </w:t>
            </w:r>
            <w:proofErr w:type="spellStart"/>
            <w:r w:rsidRPr="000F7EDE">
              <w:rPr>
                <w:rFonts w:ascii="Cambria" w:hAnsi="Cambria"/>
                <w:b/>
                <w:sz w:val="44"/>
                <w:szCs w:val="44"/>
              </w:rPr>
              <w:t>і</w:t>
            </w:r>
            <w:proofErr w:type="spellEnd"/>
            <w:r w:rsidRPr="000F7EDE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b/>
                <w:sz w:val="44"/>
                <w:szCs w:val="44"/>
              </w:rPr>
              <w:t>вище</w:t>
            </w:r>
            <w:proofErr w:type="spellEnd"/>
          </w:p>
        </w:tc>
        <w:tc>
          <w:tcPr>
            <w:tcW w:w="9442" w:type="dxa"/>
          </w:tcPr>
          <w:p w:rsidR="001F7E4B" w:rsidRDefault="001F7E4B" w:rsidP="001F7E4B">
            <w:pPr>
              <w:spacing w:line="360" w:lineRule="auto"/>
              <w:rPr>
                <w:rFonts w:ascii="Cambria" w:hAnsi="Cambria"/>
                <w:sz w:val="48"/>
                <w:szCs w:val="48"/>
              </w:rPr>
            </w:pPr>
            <w:r w:rsidRPr="000F7EDE">
              <w:rPr>
                <w:rFonts w:ascii="Cambria" w:hAnsi="Cambria"/>
                <w:sz w:val="48"/>
                <w:szCs w:val="48"/>
              </w:rPr>
              <w:t xml:space="preserve">Тонка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бавовняна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білизна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або</w:t>
            </w:r>
            <w:proofErr w:type="spell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gramStart"/>
            <w:r w:rsidRPr="000F7EDE">
              <w:rPr>
                <w:rFonts w:ascii="Cambria" w:hAnsi="Cambria"/>
                <w:sz w:val="48"/>
                <w:szCs w:val="48"/>
              </w:rPr>
              <w:t>без</w:t>
            </w:r>
            <w:proofErr w:type="gramEnd"/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неї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, легка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сукня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, сорочка для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літа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 без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рукавів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,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шкарпетки</w:t>
            </w:r>
            <w:proofErr w:type="spellEnd"/>
            <w:r w:rsidRPr="000F7EDE">
              <w:rPr>
                <w:rFonts w:ascii="Cambria" w:hAnsi="Cambria"/>
                <w:sz w:val="48"/>
                <w:szCs w:val="48"/>
              </w:rPr>
              <w:t xml:space="preserve">, </w:t>
            </w:r>
            <w:proofErr w:type="spellStart"/>
            <w:r w:rsidRPr="000F7EDE">
              <w:rPr>
                <w:rFonts w:ascii="Cambria" w:hAnsi="Cambria"/>
                <w:sz w:val="48"/>
                <w:szCs w:val="48"/>
              </w:rPr>
              <w:t>босоніжки</w:t>
            </w:r>
            <w:proofErr w:type="spellEnd"/>
          </w:p>
        </w:tc>
        <w:tc>
          <w:tcPr>
            <w:tcW w:w="3510" w:type="dxa"/>
          </w:tcPr>
          <w:p w:rsidR="001F7E4B" w:rsidRPr="001F7E4B" w:rsidRDefault="001F7E4B" w:rsidP="001F7E4B">
            <w:pPr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1F7E4B">
              <w:rPr>
                <w:rFonts w:ascii="Cambria" w:hAnsi="Cambria"/>
                <w:b/>
                <w:sz w:val="48"/>
                <w:szCs w:val="48"/>
              </w:rPr>
              <w:t>1 - 2</w:t>
            </w:r>
          </w:p>
        </w:tc>
      </w:tr>
    </w:tbl>
    <w:p w:rsidR="005D0F02" w:rsidRDefault="005D0F02"/>
    <w:sectPr w:rsidR="005D0F02" w:rsidSect="001F7E4B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E4B"/>
    <w:rsid w:val="001F7E4B"/>
    <w:rsid w:val="005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4B"/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1</cp:revision>
  <dcterms:created xsi:type="dcterms:W3CDTF">2017-11-28T20:53:00Z</dcterms:created>
  <dcterms:modified xsi:type="dcterms:W3CDTF">2017-11-28T21:00:00Z</dcterms:modified>
</cp:coreProperties>
</file>