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F036CB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ДЕВʼЯТА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036CB">
        <w:rPr>
          <w:rFonts w:ascii="Times New Roman" w:hAnsi="Times New Roman"/>
          <w:sz w:val="24"/>
          <w:szCs w:val="24"/>
          <w:lang w:val="uk-UA"/>
        </w:rPr>
        <w:t>19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36CB">
        <w:rPr>
          <w:rFonts w:ascii="Times New Roman" w:hAnsi="Times New Roman"/>
          <w:sz w:val="24"/>
          <w:szCs w:val="24"/>
          <w:lang w:val="uk-UA"/>
        </w:rPr>
        <w:t>жовтня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4651">
        <w:rPr>
          <w:rFonts w:ascii="Times New Roman" w:hAnsi="Times New Roman"/>
          <w:sz w:val="24"/>
          <w:szCs w:val="24"/>
          <w:lang w:val="uk-UA"/>
        </w:rPr>
        <w:t>2016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6950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36CB">
        <w:rPr>
          <w:rFonts w:ascii="Times New Roman" w:hAnsi="Times New Roman"/>
          <w:sz w:val="24"/>
          <w:szCs w:val="24"/>
          <w:lang w:val="uk-UA"/>
        </w:rPr>
        <w:t xml:space="preserve">                          № ___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680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6229A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вул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036CB">
        <w:rPr>
          <w:rFonts w:ascii="Times New Roman" w:hAnsi="Times New Roman" w:cs="Times New Roman"/>
          <w:b/>
          <w:i/>
          <w:sz w:val="24"/>
          <w:szCs w:val="24"/>
          <w:lang w:val="uk-UA"/>
        </w:rPr>
        <w:t>Садова, 20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Акт обстеження</w:t>
      </w:r>
      <w:r w:rsidR="00AD370F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05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за адресою: Луганська область, м. Сватове,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6529B" w:rsidRPr="003742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Садова</w:t>
      </w:r>
      <w:r w:rsidR="000E01D4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6529B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>
        <w:rPr>
          <w:rFonts w:ascii="Times New Roman" w:hAnsi="Times New Roman" w:cs="Times New Roman"/>
          <w:sz w:val="24"/>
          <w:szCs w:val="24"/>
          <w:lang w:val="uk-UA"/>
        </w:rPr>
        <w:t xml:space="preserve"> який був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наданий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районним бюро технічної інвентаризації, пров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ідним</w:t>
      </w:r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інженером Сватівського РБТІ </w:t>
      </w:r>
      <w:proofErr w:type="spellStart"/>
      <w:r w:rsidR="0036229A">
        <w:rPr>
          <w:rFonts w:ascii="Times New Roman" w:hAnsi="Times New Roman" w:cs="Times New Roman"/>
          <w:sz w:val="24"/>
          <w:szCs w:val="24"/>
          <w:lang w:val="uk-UA"/>
        </w:rPr>
        <w:t>Христіс</w:t>
      </w:r>
      <w:proofErr w:type="spellEnd"/>
      <w:r w:rsidR="0036229A">
        <w:rPr>
          <w:rFonts w:ascii="Times New Roman" w:hAnsi="Times New Roman" w:cs="Times New Roman"/>
          <w:sz w:val="24"/>
          <w:szCs w:val="24"/>
          <w:lang w:val="uk-UA"/>
        </w:rPr>
        <w:t xml:space="preserve"> С.В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>відсутніст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23B">
        <w:rPr>
          <w:rFonts w:ascii="Times New Roman" w:hAnsi="Times New Roman" w:cs="Times New Roman"/>
          <w:sz w:val="24"/>
          <w:szCs w:val="24"/>
          <w:lang w:val="uk-UA"/>
        </w:rPr>
        <w:t xml:space="preserve">будь яких забудов на даній земельній ділянці. Право власності зареєстровано 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Омельченко Анною Іванівною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свідоцтва на право власності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21.08.1968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proofErr w:type="spellStart"/>
      <w:r w:rsidRPr="00374261">
        <w:rPr>
          <w:b/>
          <w:sz w:val="24"/>
          <w:szCs w:val="24"/>
        </w:rPr>
        <w:t>Сватівська</w:t>
      </w:r>
      <w:proofErr w:type="spellEnd"/>
      <w:r w:rsidRPr="00374261">
        <w:rPr>
          <w:b/>
          <w:sz w:val="24"/>
          <w:szCs w:val="24"/>
        </w:rPr>
        <w:t xml:space="preserve">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4213B7" w:rsidRDefault="00374261" w:rsidP="004213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Вилучити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Омельченко Анн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 xml:space="preserve"> Іванівн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A4651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земельн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ділянк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загальною площею – 0,1669 га</w:t>
      </w:r>
      <w:proofErr w:type="gramStart"/>
      <w:r w:rsidR="00F036C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="00F036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proofErr w:type="gramStart"/>
      <w:r w:rsidR="0065523B" w:rsidRPr="004213B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gramStart"/>
      <w:r w:rsidR="0065523B" w:rsidRPr="004213B7">
        <w:rPr>
          <w:rFonts w:ascii="Times New Roman" w:hAnsi="Times New Roman" w:cs="Times New Roman"/>
          <w:sz w:val="24"/>
          <w:szCs w:val="24"/>
        </w:rPr>
        <w:t>Сватове</w:t>
      </w:r>
      <w:proofErr w:type="gram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29A" w:rsidRPr="004213B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.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Садова</w:t>
      </w:r>
      <w:r w:rsidR="00816535" w:rsidRPr="004213B7">
        <w:rPr>
          <w:rFonts w:ascii="Times New Roman" w:hAnsi="Times New Roman" w:cs="Times New Roman"/>
          <w:sz w:val="24"/>
          <w:szCs w:val="24"/>
        </w:rPr>
        <w:t>,</w:t>
      </w:r>
      <w:r w:rsidR="005E4D9A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5523B" w:rsidRPr="004213B7">
        <w:rPr>
          <w:rFonts w:ascii="Times New Roman" w:hAnsi="Times New Roman" w:cs="Times New Roman"/>
          <w:sz w:val="24"/>
          <w:szCs w:val="24"/>
        </w:rPr>
        <w:t>,</w:t>
      </w:r>
      <w:r w:rsidRPr="004213B7">
        <w:rPr>
          <w:rFonts w:ascii="Times New Roman" w:hAnsi="Times New Roman" w:cs="Times New Roman"/>
          <w:sz w:val="24"/>
          <w:szCs w:val="24"/>
        </w:rPr>
        <w:t xml:space="preserve">  </w:t>
      </w:r>
      <w:r w:rsidR="00BA34F5" w:rsidRPr="004213B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вільною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="004213B7" w:rsidRPr="004213B7">
        <w:rPr>
          <w:rFonts w:ascii="Times New Roman" w:hAnsi="Times New Roman" w:cs="Times New Roman"/>
          <w:sz w:val="24"/>
          <w:szCs w:val="24"/>
        </w:rPr>
        <w:t xml:space="preserve">, </w:t>
      </w:r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такою що знаходиться у земельному фонді Сватівської міської ради (землі загального користування) та підлягає виділенню у відповідності до ст. 121,123,124 Земельного кодексу України.</w:t>
      </w:r>
    </w:p>
    <w:p w:rsidR="00AD370F" w:rsidRPr="00816535" w:rsidRDefault="00BA34F5" w:rsidP="004213B7">
      <w:pPr>
        <w:pStyle w:val="a3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261" w:rsidRPr="00374261" w:rsidRDefault="00374261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 xml:space="preserve">2. </w:t>
      </w:r>
      <w:proofErr w:type="spellStart"/>
      <w:r w:rsidR="004213B7">
        <w:rPr>
          <w:sz w:val="24"/>
          <w:szCs w:val="24"/>
        </w:rPr>
        <w:t>Сватівській</w:t>
      </w:r>
      <w:proofErr w:type="spellEnd"/>
      <w:r w:rsidR="004213B7">
        <w:rPr>
          <w:sz w:val="24"/>
          <w:szCs w:val="24"/>
        </w:rPr>
        <w:t xml:space="preserve"> ОДПІ</w:t>
      </w:r>
      <w:r w:rsidRPr="00374261">
        <w:rPr>
          <w:sz w:val="24"/>
          <w:szCs w:val="24"/>
        </w:rPr>
        <w:t xml:space="preserve"> виконати перерахунок по нарахуванню земельного податку за   користування землею згідно діючого законодавства.</w:t>
      </w:r>
    </w:p>
    <w:p w:rsid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2365BF"/>
    <w:rsid w:val="00253346"/>
    <w:rsid w:val="00264CCD"/>
    <w:rsid w:val="00291142"/>
    <w:rsid w:val="0036229A"/>
    <w:rsid w:val="003657D2"/>
    <w:rsid w:val="00374261"/>
    <w:rsid w:val="003F1680"/>
    <w:rsid w:val="004213B7"/>
    <w:rsid w:val="00486E43"/>
    <w:rsid w:val="004A4651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95033"/>
    <w:rsid w:val="006A29D0"/>
    <w:rsid w:val="007A4FE9"/>
    <w:rsid w:val="007C06EA"/>
    <w:rsid w:val="00816535"/>
    <w:rsid w:val="00891E5E"/>
    <w:rsid w:val="008F2245"/>
    <w:rsid w:val="00983290"/>
    <w:rsid w:val="009E4455"/>
    <w:rsid w:val="009F097E"/>
    <w:rsid w:val="00A06FF9"/>
    <w:rsid w:val="00A256EF"/>
    <w:rsid w:val="00A47376"/>
    <w:rsid w:val="00AB5AC5"/>
    <w:rsid w:val="00AD370F"/>
    <w:rsid w:val="00AF23D4"/>
    <w:rsid w:val="00AF5940"/>
    <w:rsid w:val="00B10E96"/>
    <w:rsid w:val="00B749D1"/>
    <w:rsid w:val="00BA34F5"/>
    <w:rsid w:val="00BE0973"/>
    <w:rsid w:val="00C704C2"/>
    <w:rsid w:val="00CF52E5"/>
    <w:rsid w:val="00EB2AE7"/>
    <w:rsid w:val="00EB33CB"/>
    <w:rsid w:val="00ED189C"/>
    <w:rsid w:val="00F036CB"/>
    <w:rsid w:val="00FA17BD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36</cp:revision>
  <cp:lastPrinted>2016-04-20T05:30:00Z</cp:lastPrinted>
  <dcterms:created xsi:type="dcterms:W3CDTF">2013-08-19T08:41:00Z</dcterms:created>
  <dcterms:modified xsi:type="dcterms:W3CDTF">2016-10-12T06:16:00Z</dcterms:modified>
</cp:coreProperties>
</file>