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F783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00656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1DFB" w:rsidRPr="00CB1DFB" w:rsidRDefault="00CB1DFB" w:rsidP="00CB1DF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CB1DF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та пільг із сплати податку на </w:t>
      </w:r>
      <w:r w:rsidRPr="00CB1DF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br/>
        <w:t>нерухоме майно, відмінне від земельної ділянки,</w:t>
      </w:r>
    </w:p>
    <w:p w:rsidR="00CB1DFB" w:rsidRPr="00025657" w:rsidRDefault="00CB1DFB" w:rsidP="00CB1DFB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2565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00656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2020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Pr="0002565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рік</w:t>
      </w:r>
    </w:p>
    <w:p w:rsidR="00967541" w:rsidRPr="00967541" w:rsidRDefault="00967541" w:rsidP="00CB1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7541" w:rsidRPr="00AE63CB" w:rsidRDefault="00AE63CB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Керуючися статтею 266 Податкового кодексу України, пунктом 24 частини першої статті 26 Закону України “Про місцеве самоврядування в Україні</w:t>
      </w:r>
      <w:r w:rsidR="00874819" w:rsidRPr="00AE63C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Сватівської міської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 2020 р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ік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1) ставки податку на нерухоме майно, відмінне від земельної ділянки, згідно з додатк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ами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, 2, 3, 4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дно з додатком 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5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01.01.2020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54340C" w:rsidP="00AE63CB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</w:t>
      </w:r>
      <w:r w:rsidR="00874819"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="00AE63CB"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="00AE63CB"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="00AE63CB"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  <w:r w:rsidR="00874819"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AE63CB" w:rsidRDefault="00AE63CB" w:rsidP="00AE63CB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AE63CB" w:rsidRPr="00AE63CB" w:rsidRDefault="00AE63CB" w:rsidP="00AE63CB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 з 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AE63CB" w:rsidRPr="00AE63CB" w:rsidRDefault="00AE63CB" w:rsidP="00AE63C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AE63CB" w:rsidRPr="00AE63CB" w:rsidTr="00AE63CB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Default="00AE63CB" w:rsidP="00AE63CB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AE63CB" w:rsidRDefault="00AE63CB" w:rsidP="00AE63CB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AE63CB" w:rsidRPr="00AE63CB" w:rsidRDefault="00AE63CB" w:rsidP="00AE63CB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об’єднаної територіальної громади</w:t>
            </w:r>
          </w:p>
        </w:tc>
      </w:tr>
    </w:tbl>
    <w:p w:rsidR="00AE63CB" w:rsidRPr="00AE63CB" w:rsidRDefault="00AE63CB" w:rsidP="00025657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44000          </w:t>
      </w:r>
      <w:r w:rsidR="0002565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44240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4424010100</w:t>
      </w:r>
      <w:r w:rsidR="0054340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</w:t>
      </w:r>
      <w:r w:rsidR="004D262D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    </w:t>
      </w:r>
      <w:r w:rsidR="0054340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</w:t>
      </w:r>
      <w:r w:rsidR="001528AE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м. Сватове, </w:t>
      </w:r>
    </w:p>
    <w:p w:rsidR="00AE63CB" w:rsidRPr="00AE63CB" w:rsidRDefault="00AE63CB" w:rsidP="00AE6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35"/>
        <w:gridCol w:w="640"/>
        <w:gridCol w:w="631"/>
        <w:gridCol w:w="659"/>
        <w:gridCol w:w="674"/>
        <w:gridCol w:w="592"/>
        <w:gridCol w:w="616"/>
      </w:tblGrid>
      <w:tr w:rsidR="00AE63CB" w:rsidRPr="00AE63CB" w:rsidTr="001528AE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025657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AE63CB" w:rsidRPr="00AE63CB" w:rsidTr="007C6D07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1528AE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AE63CB" w:rsidRPr="00AE63CB" w:rsidTr="001528A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AE63CB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7C6D07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  <w:p w:rsidR="00900EB6" w:rsidRPr="00AE63CB" w:rsidRDefault="00900EB6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7C6D07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9C31F2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E63CB" w:rsidRPr="00AE63CB" w:rsidRDefault="00AE63CB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AE63CB" w:rsidRPr="00AE63CB" w:rsidRDefault="00AE63CB" w:rsidP="00AE6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AE63CB" w:rsidRPr="00AE63CB" w:rsidRDefault="00AE63CB" w:rsidP="00AE63CB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AE63CB" w:rsidRPr="00AE63CB" w:rsidRDefault="00AE63CB" w:rsidP="00017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AE63CB" w:rsidRPr="00025657" w:rsidRDefault="00AE63CB" w:rsidP="00017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874819" w:rsidRDefault="00AE63CB" w:rsidP="000176A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/>
        </w:rPr>
      </w:pPr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</w:p>
    <w:p w:rsidR="004D262D" w:rsidRPr="00874819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4D262D" w:rsidRPr="00874819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4D262D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4D262D" w:rsidRPr="00874819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4D262D" w:rsidRDefault="004D262D" w:rsidP="0001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4D262D" w:rsidRPr="00AE63CB" w:rsidRDefault="004D262D" w:rsidP="0001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4D262D" w:rsidRPr="00AE63CB" w:rsidRDefault="004D262D" w:rsidP="00017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 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4D262D" w:rsidRPr="00AE63CB" w:rsidRDefault="004D262D" w:rsidP="00017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4D262D" w:rsidRPr="00AE63CB" w:rsidTr="000176A9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Default="004D262D" w:rsidP="000176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4D262D" w:rsidRDefault="004D262D" w:rsidP="000176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4D262D" w:rsidRPr="00AE63CB" w:rsidRDefault="004D262D" w:rsidP="000176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об’єднаної територіальної громади</w:t>
            </w:r>
          </w:p>
        </w:tc>
      </w:tr>
    </w:tbl>
    <w:p w:rsidR="004D262D" w:rsidRPr="00AE63CB" w:rsidRDefault="004D262D" w:rsidP="000176A9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44000                   44240               4424010100      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с-ще Сосновий, </w:t>
      </w:r>
    </w:p>
    <w:p w:rsidR="004D262D" w:rsidRPr="00AE63CB" w:rsidRDefault="004D262D" w:rsidP="000176A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35"/>
        <w:gridCol w:w="640"/>
        <w:gridCol w:w="631"/>
        <w:gridCol w:w="659"/>
        <w:gridCol w:w="674"/>
        <w:gridCol w:w="592"/>
        <w:gridCol w:w="616"/>
      </w:tblGrid>
      <w:tr w:rsidR="004D262D" w:rsidRPr="00AE63CB" w:rsidTr="000176A9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025657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1528AE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4D262D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  <w:p w:rsidR="00900EB6" w:rsidRPr="00AE63CB" w:rsidRDefault="00900EB6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900EB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виступів, закладів освітнього, медичного та оздоровчого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призначення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4D262D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  <w:p w:rsidR="00900EB6" w:rsidRDefault="00900EB6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</w:p>
          <w:p w:rsidR="00900EB6" w:rsidRPr="00AE63CB" w:rsidRDefault="00900EB6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D262D" w:rsidRPr="00AE63CB" w:rsidRDefault="004D262D" w:rsidP="004D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4D262D" w:rsidRPr="00AE63CB" w:rsidRDefault="004D262D" w:rsidP="004D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D262D" w:rsidRPr="00025657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4D262D" w:rsidRDefault="004D262D" w:rsidP="004D262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</w:p>
    <w:p w:rsidR="004D262D" w:rsidRPr="00874819" w:rsidRDefault="004D262D" w:rsidP="004D262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Додаток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3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4D262D" w:rsidRPr="00874819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4D262D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4D262D" w:rsidRPr="00874819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4D262D" w:rsidRDefault="004D262D" w:rsidP="004D262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4D262D" w:rsidRPr="00AE63CB" w:rsidRDefault="004D262D" w:rsidP="004D262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4D262D" w:rsidRPr="00AE63CB" w:rsidRDefault="004D262D" w:rsidP="004D2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 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4D262D" w:rsidRPr="00AE63CB" w:rsidRDefault="004D262D" w:rsidP="004D262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4D262D" w:rsidRPr="00AE63CB" w:rsidTr="000176A9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4D262D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4D262D" w:rsidRPr="00AE63CB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об’єднаної територіальної громади</w:t>
            </w:r>
          </w:p>
        </w:tc>
      </w:tr>
    </w:tbl>
    <w:p w:rsidR="004D262D" w:rsidRPr="00AE63CB" w:rsidRDefault="004D262D" w:rsidP="004D262D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44000                   44240               4424010100      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с.Дачне, </w:t>
      </w:r>
    </w:p>
    <w:p w:rsidR="004D262D" w:rsidRPr="00AE63CB" w:rsidRDefault="004D262D" w:rsidP="004D262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35"/>
        <w:gridCol w:w="640"/>
        <w:gridCol w:w="631"/>
        <w:gridCol w:w="659"/>
        <w:gridCol w:w="674"/>
        <w:gridCol w:w="592"/>
        <w:gridCol w:w="616"/>
      </w:tblGrid>
      <w:tr w:rsidR="004D262D" w:rsidRPr="00AE63CB" w:rsidTr="000176A9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025657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1528AE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4D262D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  <w:p w:rsidR="00900EB6" w:rsidRPr="00AE63CB" w:rsidRDefault="00900EB6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D262D" w:rsidRPr="00AE63CB" w:rsidRDefault="004D262D" w:rsidP="004D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4D262D" w:rsidRPr="00AE63CB" w:rsidRDefault="004D262D" w:rsidP="004D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D262D" w:rsidRPr="00025657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4D262D" w:rsidRDefault="004D262D" w:rsidP="004D262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</w:p>
    <w:p w:rsidR="004D262D" w:rsidRPr="00874819" w:rsidRDefault="004D262D" w:rsidP="004D262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Додаток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4D262D" w:rsidRPr="00874819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4D262D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4D262D" w:rsidRPr="00874819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4D262D" w:rsidRDefault="004D262D" w:rsidP="004D262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4D262D" w:rsidRPr="00AE63CB" w:rsidRDefault="004D262D" w:rsidP="004D262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4D262D" w:rsidRPr="00AE63CB" w:rsidRDefault="004D262D" w:rsidP="004D2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 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4D262D" w:rsidRPr="00AE63CB" w:rsidRDefault="004D262D" w:rsidP="004D262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4D262D" w:rsidRPr="00AE63CB" w:rsidTr="000176A9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4D262D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4D262D" w:rsidRPr="00AE63CB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об’єднаної територіальної громади</w:t>
            </w:r>
          </w:p>
        </w:tc>
      </w:tr>
    </w:tbl>
    <w:p w:rsidR="004D262D" w:rsidRPr="00AE63CB" w:rsidRDefault="004D262D" w:rsidP="004D262D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44000                   44240               4424010100      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с. Зміївка</w:t>
      </w:r>
    </w:p>
    <w:p w:rsidR="004D262D" w:rsidRPr="00AE63CB" w:rsidRDefault="004D262D" w:rsidP="004D262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35"/>
        <w:gridCol w:w="640"/>
        <w:gridCol w:w="631"/>
        <w:gridCol w:w="659"/>
        <w:gridCol w:w="674"/>
        <w:gridCol w:w="592"/>
        <w:gridCol w:w="616"/>
      </w:tblGrid>
      <w:tr w:rsidR="004D262D" w:rsidRPr="00AE63CB" w:rsidTr="000176A9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025657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1528AE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0176A9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  <w:p w:rsidR="00900EB6" w:rsidRPr="00AE63CB" w:rsidRDefault="00900EB6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D262D" w:rsidRPr="00AE63CB" w:rsidRDefault="004D262D" w:rsidP="004D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4D262D" w:rsidRPr="00AE63CB" w:rsidRDefault="004D262D" w:rsidP="004D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D262D" w:rsidRPr="00025657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4D262D" w:rsidRDefault="004D262D" w:rsidP="004D262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</w:p>
    <w:p w:rsidR="00AE63CB" w:rsidRPr="00AE63CB" w:rsidRDefault="004D262D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Додаток 5</w:t>
      </w:r>
      <w:r w:rsidR="00874819" w:rsidRPr="00874819">
        <w:rPr>
          <w:rFonts w:ascii="Times New Roman" w:hAnsi="Times New Roman"/>
          <w:sz w:val="24"/>
          <w:szCs w:val="24"/>
        </w:rPr>
        <w:br/>
        <w:t xml:space="preserve">до рішення </w:t>
      </w:r>
      <w:r w:rsidR="00AE63CB" w:rsidRPr="00AE63CB">
        <w:rPr>
          <w:rFonts w:ascii="Times New Roman" w:hAnsi="Times New Roman"/>
          <w:sz w:val="24"/>
          <w:szCs w:val="24"/>
        </w:rPr>
        <w:t>про встановлення ставок</w:t>
      </w:r>
      <w:r w:rsidR="00AE63CB" w:rsidRPr="00AE63CB">
        <w:rPr>
          <w:rFonts w:ascii="Times New Roman" w:hAnsi="Times New Roman"/>
          <w:sz w:val="24"/>
          <w:szCs w:val="24"/>
        </w:rPr>
        <w:br/>
        <w:t>та пільг із сплати податку на нерухоме майно,</w:t>
      </w:r>
      <w:r w:rsidR="00AE63CB" w:rsidRPr="00AE63CB">
        <w:rPr>
          <w:rFonts w:ascii="Times New Roman" w:hAnsi="Times New Roman"/>
          <w:sz w:val="24"/>
          <w:szCs w:val="24"/>
        </w:rPr>
        <w:br/>
        <w:t>відмінне від земельної ділянки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AE63CB" w:rsidRDefault="00AE63CB" w:rsidP="00AE63CB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E63CB" w:rsidRPr="00AE63CB" w:rsidRDefault="00AE63CB" w:rsidP="00AE63CB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63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AE63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Пільги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та вводяться в дію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 січня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AE63CB" w:rsidRPr="00AE63CB" w:rsidRDefault="00AE63CB" w:rsidP="00AE63C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411"/>
        <w:gridCol w:w="1873"/>
        <w:gridCol w:w="4279"/>
      </w:tblGrid>
      <w:tr w:rsidR="00AE63CB" w:rsidRPr="00AE63CB" w:rsidTr="00AE63CB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54340C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44000                44240              442401</w:t>
      </w:r>
      <w:r w:rsidR="005434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0100                  </w:t>
      </w:r>
      <w:r w:rsidR="000176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 Сватове</w:t>
      </w:r>
      <w:r w:rsidR="0054340C">
        <w:rPr>
          <w:rFonts w:ascii="Times New Roman" w:eastAsia="Times New Roman" w:hAnsi="Times New Roman" w:cs="Times New Roman"/>
          <w:sz w:val="24"/>
          <w:szCs w:val="24"/>
          <w:lang w:val="uk-UA"/>
        </w:rPr>
        <w:t>, с-ще Сосновий,</w:t>
      </w:r>
    </w:p>
    <w:p w:rsidR="00AE63CB" w:rsidRPr="00AE63CB" w:rsidRDefault="0054340C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с. Дачне,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Зміївка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1"/>
        <w:gridCol w:w="2699"/>
      </w:tblGrid>
      <w:tr w:rsidR="00AE63CB" w:rsidRPr="00AE63CB" w:rsidTr="00AE63CB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Група платників, категорія/класифікація</w:t>
            </w: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пільги</w:t>
            </w: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(відсотків суми податкового зобов’язання за рік)</w:t>
            </w:r>
          </w:p>
        </w:tc>
      </w:tr>
    </w:tbl>
    <w:p w:rsidR="00AE63CB" w:rsidRDefault="00AE63CB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Будівлі і споруди комунальної власності Сватівської міської ради               100%</w:t>
      </w:r>
    </w:p>
    <w:p w:rsidR="004D262D" w:rsidRDefault="004D262D" w:rsidP="00AE63C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P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рисадибні будівлі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фізичних осіб </w:t>
      </w:r>
      <w:r w:rsidRP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 яких належать </w:t>
      </w:r>
    </w:p>
    <w:p w:rsidR="00AE63CB" w:rsidRPr="00AE63CB" w:rsidRDefault="004D262D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вбиральні, погреби, навіси</w:t>
      </w:r>
      <w:r w:rsid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100%</w:t>
      </w:r>
    </w:p>
    <w:p w:rsidR="00AE63CB" w:rsidRPr="00AE63CB" w:rsidRDefault="00AE63CB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E63CB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 xml:space="preserve">1 </w:t>
      </w:r>
      <w:r w:rsidRPr="00AE63CB">
        <w:rPr>
          <w:rFonts w:ascii="Times New Roman" w:eastAsia="Times New Roman" w:hAnsi="Times New Roman" w:cs="Times New Roman"/>
          <w:sz w:val="20"/>
          <w:szCs w:val="20"/>
          <w:lang w:val="uk-UA"/>
        </w:rPr>
        <w:t>Пільги визначаються з урахуванням норм підпункту 12.3.7 пункту 12.3 статті</w:t>
      </w:r>
      <w:r w:rsidRPr="00900EB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E63CB">
        <w:rPr>
          <w:rFonts w:ascii="Times New Roman" w:eastAsia="Times New Roman" w:hAnsi="Times New Roman" w:cs="Times New Roman"/>
          <w:sz w:val="20"/>
          <w:szCs w:val="20"/>
          <w:lang w:val="uk-UA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74819" w:rsidRPr="00874819" w:rsidRDefault="00874819" w:rsidP="00AE63C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RPr="00874819" w:rsidSect="00900EB6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656B"/>
    <w:rsid w:val="000176A9"/>
    <w:rsid w:val="00025657"/>
    <w:rsid w:val="000B2129"/>
    <w:rsid w:val="0010561B"/>
    <w:rsid w:val="001528AE"/>
    <w:rsid w:val="001A6C2F"/>
    <w:rsid w:val="001E6B04"/>
    <w:rsid w:val="00201D8B"/>
    <w:rsid w:val="004D262D"/>
    <w:rsid w:val="0054340C"/>
    <w:rsid w:val="00562EE8"/>
    <w:rsid w:val="00576AAC"/>
    <w:rsid w:val="00627CAA"/>
    <w:rsid w:val="00647098"/>
    <w:rsid w:val="00681B27"/>
    <w:rsid w:val="00681F3E"/>
    <w:rsid w:val="006B335F"/>
    <w:rsid w:val="006E6B65"/>
    <w:rsid w:val="00741300"/>
    <w:rsid w:val="00760F68"/>
    <w:rsid w:val="007A63EA"/>
    <w:rsid w:val="007C6D07"/>
    <w:rsid w:val="007D406F"/>
    <w:rsid w:val="007F7838"/>
    <w:rsid w:val="00830000"/>
    <w:rsid w:val="00874819"/>
    <w:rsid w:val="008F534F"/>
    <w:rsid w:val="008F6C3E"/>
    <w:rsid w:val="00900EB6"/>
    <w:rsid w:val="00967541"/>
    <w:rsid w:val="00983986"/>
    <w:rsid w:val="009C31F2"/>
    <w:rsid w:val="00AB6732"/>
    <w:rsid w:val="00AE63CB"/>
    <w:rsid w:val="00BB7FCB"/>
    <w:rsid w:val="00C25A7F"/>
    <w:rsid w:val="00C81C8F"/>
    <w:rsid w:val="00CB1DFB"/>
    <w:rsid w:val="00E72BD3"/>
    <w:rsid w:val="00EC201A"/>
    <w:rsid w:val="00F4555A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73BA"/>
  <w15:docId w15:val="{45AE5933-DE13-486F-A4EE-A8D0ABA3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E63CB"/>
  </w:style>
  <w:style w:type="paragraph" w:customStyle="1" w:styleId="a6">
    <w:name w:val="Нормальний текст"/>
    <w:basedOn w:val="a"/>
    <w:rsid w:val="00AE63C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AE63C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AE63C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30</Pages>
  <Words>7122</Words>
  <Characters>40601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2019-05-23T10:50:00Z</cp:lastPrinted>
  <dcterms:created xsi:type="dcterms:W3CDTF">2019-05-21T13:55:00Z</dcterms:created>
  <dcterms:modified xsi:type="dcterms:W3CDTF">2019-05-23T10:54:00Z</dcterms:modified>
</cp:coreProperties>
</file>