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38" w:rsidRDefault="00155743" w:rsidP="00CD0A38">
      <w:pPr>
        <w:pStyle w:val="1"/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38" w:rsidRPr="00CD0A38" w:rsidRDefault="00CD0A38" w:rsidP="00CD0A38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CD0A38">
        <w:rPr>
          <w:rFonts w:ascii="Times New Roman" w:hAnsi="Times New Roman"/>
          <w:b w:val="0"/>
          <w:color w:val="auto"/>
          <w:sz w:val="24"/>
        </w:rPr>
        <w:t>СВАТІВСЬКА МІСЬКА РАДА</w:t>
      </w:r>
    </w:p>
    <w:p w:rsidR="00CD0A38" w:rsidRDefault="00CD0A38" w:rsidP="00CD0A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СЬОМОГО СКЛИКАННЯ</w:t>
      </w:r>
    </w:p>
    <w:p w:rsidR="00CD0A38" w:rsidRPr="00F82AA5" w:rsidRDefault="00CD0A38" w:rsidP="00CD0A3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ДВАДЦЯТЬ </w:t>
      </w:r>
      <w:r w:rsidR="00CF09C8">
        <w:rPr>
          <w:rFonts w:ascii="Times New Roman" w:hAnsi="Times New Roman"/>
          <w:sz w:val="24"/>
          <w:szCs w:val="24"/>
        </w:rPr>
        <w:t>ДЕВ</w:t>
      </w:r>
      <w:r w:rsidR="00CF09C8" w:rsidRPr="00155743">
        <w:rPr>
          <w:rFonts w:ascii="Times New Roman" w:hAnsi="Times New Roman"/>
          <w:sz w:val="24"/>
          <w:szCs w:val="24"/>
          <w:lang w:val="ru-RU"/>
        </w:rPr>
        <w:t>’</w:t>
      </w:r>
      <w:r w:rsidR="00CF09C8">
        <w:rPr>
          <w:rFonts w:ascii="Times New Roman" w:hAnsi="Times New Roman"/>
          <w:sz w:val="24"/>
          <w:szCs w:val="24"/>
        </w:rPr>
        <w:t xml:space="preserve">ЯТА </w:t>
      </w:r>
      <w:r>
        <w:rPr>
          <w:rFonts w:ascii="Times New Roman" w:hAnsi="Times New Roman"/>
          <w:sz w:val="24"/>
          <w:szCs w:val="24"/>
        </w:rPr>
        <w:t>СЕСІЯ</w:t>
      </w:r>
    </w:p>
    <w:p w:rsidR="00CD0A38" w:rsidRPr="00086F40" w:rsidRDefault="00CD0A38" w:rsidP="00CD0A3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CD0A38" w:rsidRPr="00A23BA7" w:rsidRDefault="00CD0A38" w:rsidP="00CD0A3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23BA7">
        <w:rPr>
          <w:rFonts w:ascii="Times New Roman" w:hAnsi="Times New Roman"/>
          <w:sz w:val="26"/>
          <w:szCs w:val="26"/>
        </w:rPr>
        <w:t>від 2</w:t>
      </w:r>
      <w:r w:rsidR="003E3FBA">
        <w:rPr>
          <w:rFonts w:ascii="Times New Roman" w:hAnsi="Times New Roman"/>
          <w:sz w:val="26"/>
          <w:szCs w:val="26"/>
        </w:rPr>
        <w:t>4</w:t>
      </w:r>
      <w:r w:rsidRPr="00A23BA7">
        <w:rPr>
          <w:rFonts w:ascii="Times New Roman" w:hAnsi="Times New Roman"/>
          <w:sz w:val="26"/>
          <w:szCs w:val="26"/>
        </w:rPr>
        <w:t xml:space="preserve"> </w:t>
      </w:r>
      <w:r w:rsidR="003E3FBA">
        <w:rPr>
          <w:rFonts w:ascii="Times New Roman" w:hAnsi="Times New Roman"/>
          <w:sz w:val="26"/>
          <w:szCs w:val="26"/>
        </w:rPr>
        <w:t>черв</w:t>
      </w:r>
      <w:r w:rsidRPr="00A23BA7">
        <w:rPr>
          <w:rFonts w:ascii="Times New Roman" w:hAnsi="Times New Roman"/>
          <w:sz w:val="26"/>
          <w:szCs w:val="26"/>
        </w:rPr>
        <w:t xml:space="preserve">ня 2019 р.     </w:t>
      </w:r>
      <w:r w:rsidRPr="00A23BA7">
        <w:rPr>
          <w:rFonts w:ascii="Times New Roman" w:hAnsi="Times New Roman"/>
          <w:sz w:val="26"/>
          <w:szCs w:val="26"/>
        </w:rPr>
        <w:tab/>
      </w:r>
      <w:r w:rsidRPr="00A23BA7">
        <w:rPr>
          <w:rFonts w:ascii="Times New Roman" w:hAnsi="Times New Roman"/>
          <w:sz w:val="26"/>
          <w:szCs w:val="26"/>
        </w:rPr>
        <w:tab/>
        <w:t xml:space="preserve">      </w:t>
      </w:r>
      <w:r w:rsidR="003E3FBA">
        <w:rPr>
          <w:rFonts w:ascii="Times New Roman" w:hAnsi="Times New Roman"/>
          <w:sz w:val="26"/>
          <w:szCs w:val="26"/>
        </w:rPr>
        <w:t xml:space="preserve"> </w:t>
      </w:r>
      <w:r w:rsidRPr="00A23BA7">
        <w:rPr>
          <w:rFonts w:ascii="Times New Roman" w:hAnsi="Times New Roman"/>
          <w:sz w:val="26"/>
          <w:szCs w:val="26"/>
        </w:rPr>
        <w:t xml:space="preserve"> </w:t>
      </w:r>
      <w:r w:rsidR="006008BC">
        <w:rPr>
          <w:rFonts w:ascii="Times New Roman" w:hAnsi="Times New Roman"/>
          <w:sz w:val="26"/>
          <w:szCs w:val="26"/>
        </w:rPr>
        <w:t xml:space="preserve">   </w:t>
      </w:r>
      <w:r w:rsidRPr="00A23BA7">
        <w:rPr>
          <w:rFonts w:ascii="Times New Roman" w:hAnsi="Times New Roman"/>
          <w:sz w:val="26"/>
          <w:szCs w:val="26"/>
        </w:rPr>
        <w:t xml:space="preserve">м. Сватове                              </w:t>
      </w:r>
      <w:r w:rsidRPr="00A23BA7">
        <w:rPr>
          <w:rFonts w:ascii="Times New Roman" w:hAnsi="Times New Roman"/>
          <w:sz w:val="26"/>
          <w:szCs w:val="26"/>
        </w:rPr>
        <w:tab/>
      </w:r>
      <w:r w:rsidR="006008BC">
        <w:rPr>
          <w:rFonts w:ascii="Times New Roman" w:hAnsi="Times New Roman"/>
          <w:sz w:val="26"/>
          <w:szCs w:val="26"/>
        </w:rPr>
        <w:tab/>
      </w:r>
      <w:r w:rsidRPr="00A23BA7">
        <w:rPr>
          <w:rFonts w:ascii="Times New Roman" w:hAnsi="Times New Roman"/>
          <w:sz w:val="26"/>
          <w:szCs w:val="26"/>
        </w:rPr>
        <w:t>№ 2</w:t>
      </w:r>
      <w:r w:rsidR="003E3FBA">
        <w:rPr>
          <w:rFonts w:ascii="Times New Roman" w:hAnsi="Times New Roman"/>
          <w:sz w:val="26"/>
          <w:szCs w:val="26"/>
        </w:rPr>
        <w:t>9</w:t>
      </w:r>
      <w:r w:rsidRPr="00A23BA7">
        <w:rPr>
          <w:rFonts w:ascii="Times New Roman" w:hAnsi="Times New Roman"/>
          <w:sz w:val="26"/>
          <w:szCs w:val="26"/>
        </w:rPr>
        <w:t>/</w:t>
      </w:r>
    </w:p>
    <w:p w:rsidR="00CD0A38" w:rsidRPr="00CC53A3" w:rsidRDefault="00CD0A38" w:rsidP="00CD0A38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3E3FBA" w:rsidRDefault="00CD0A38" w:rsidP="003E3FBA">
      <w:pPr>
        <w:pStyle w:val="a5"/>
        <w:spacing w:before="0" w:beforeAutospacing="0" w:after="0" w:afterAutospacing="0"/>
        <w:rPr>
          <w:rStyle w:val="a6"/>
          <w:i/>
          <w:sz w:val="26"/>
          <w:szCs w:val="26"/>
        </w:rPr>
      </w:pPr>
      <w:r w:rsidRPr="003E3FBA">
        <w:rPr>
          <w:rStyle w:val="a6"/>
          <w:i/>
          <w:sz w:val="26"/>
          <w:szCs w:val="26"/>
        </w:rPr>
        <w:t>Про затвердження</w:t>
      </w:r>
      <w:r w:rsidR="003E3FBA" w:rsidRPr="003E3FBA">
        <w:rPr>
          <w:rStyle w:val="a6"/>
          <w:i/>
          <w:sz w:val="26"/>
          <w:szCs w:val="26"/>
        </w:rPr>
        <w:t xml:space="preserve"> </w:t>
      </w:r>
      <w:r w:rsidR="003E3FBA">
        <w:rPr>
          <w:rStyle w:val="a6"/>
          <w:i/>
          <w:sz w:val="26"/>
          <w:szCs w:val="26"/>
        </w:rPr>
        <w:t>міської п</w:t>
      </w:r>
      <w:r w:rsidRPr="003E3FBA">
        <w:rPr>
          <w:rStyle w:val="a6"/>
          <w:i/>
          <w:sz w:val="26"/>
          <w:szCs w:val="26"/>
        </w:rPr>
        <w:t>рограми</w:t>
      </w:r>
    </w:p>
    <w:p w:rsidR="003E3FBA" w:rsidRDefault="003E3FBA" w:rsidP="003E3FBA">
      <w:pPr>
        <w:pStyle w:val="a5"/>
        <w:spacing w:before="0" w:beforeAutospacing="0" w:after="0" w:afterAutospacing="0"/>
        <w:rPr>
          <w:b/>
          <w:i/>
          <w:sz w:val="26"/>
          <w:szCs w:val="26"/>
        </w:rPr>
      </w:pPr>
      <w:r w:rsidRPr="003E3FBA">
        <w:rPr>
          <w:b/>
          <w:i/>
          <w:sz w:val="26"/>
          <w:szCs w:val="26"/>
        </w:rPr>
        <w:t>соціальної підтримки учасників антитерористичної операції та</w:t>
      </w:r>
    </w:p>
    <w:p w:rsidR="003E3FBA" w:rsidRPr="003E3FBA" w:rsidRDefault="003E3FBA" w:rsidP="003E3FBA">
      <w:pPr>
        <w:pStyle w:val="a5"/>
        <w:spacing w:before="0" w:beforeAutospacing="0" w:after="0" w:afterAutospacing="0"/>
        <w:rPr>
          <w:b/>
          <w:i/>
          <w:sz w:val="26"/>
          <w:szCs w:val="26"/>
        </w:rPr>
      </w:pPr>
      <w:r w:rsidRPr="003E3FBA">
        <w:rPr>
          <w:b/>
          <w:i/>
          <w:sz w:val="26"/>
          <w:szCs w:val="26"/>
        </w:rPr>
        <w:t>операції об’єднаних сил і членів їх сімей – мешканців м. Сватове</w:t>
      </w:r>
    </w:p>
    <w:p w:rsidR="00CD0A38" w:rsidRPr="003E3FBA" w:rsidRDefault="003E3FBA" w:rsidP="003E3FBA">
      <w:pPr>
        <w:pStyle w:val="a5"/>
        <w:spacing w:before="0" w:beforeAutospacing="0" w:after="0" w:afterAutospacing="0"/>
        <w:rPr>
          <w:i/>
          <w:sz w:val="26"/>
          <w:szCs w:val="26"/>
        </w:rPr>
      </w:pPr>
      <w:r w:rsidRPr="003E3FBA">
        <w:rPr>
          <w:b/>
          <w:i/>
          <w:sz w:val="26"/>
          <w:szCs w:val="26"/>
        </w:rPr>
        <w:t>на 2019–202</w:t>
      </w:r>
      <w:r>
        <w:rPr>
          <w:b/>
          <w:i/>
          <w:sz w:val="26"/>
          <w:szCs w:val="26"/>
        </w:rPr>
        <w:t>0</w:t>
      </w:r>
      <w:r w:rsidRPr="003E3FBA">
        <w:rPr>
          <w:b/>
          <w:i/>
          <w:sz w:val="26"/>
          <w:szCs w:val="26"/>
        </w:rPr>
        <w:t xml:space="preserve"> роки</w:t>
      </w:r>
    </w:p>
    <w:p w:rsidR="00CD0A38" w:rsidRPr="00A23BA7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A38" w:rsidRPr="00A23BA7" w:rsidRDefault="003E3FBA" w:rsidP="00CD0A38">
      <w:pPr>
        <w:pStyle w:val="21"/>
        <w:ind w:right="0" w:firstLine="720"/>
        <w:jc w:val="both"/>
        <w:rPr>
          <w:i w:val="0"/>
          <w:iCs/>
          <w:sz w:val="26"/>
          <w:szCs w:val="26"/>
        </w:rPr>
      </w:pPr>
      <w:r>
        <w:rPr>
          <w:i w:val="0"/>
          <w:sz w:val="26"/>
          <w:szCs w:val="26"/>
        </w:rPr>
        <w:t xml:space="preserve">З метою підвищення </w:t>
      </w:r>
      <w:r w:rsidRPr="003E3FBA">
        <w:rPr>
          <w:i w:val="0"/>
          <w:sz w:val="26"/>
          <w:szCs w:val="26"/>
        </w:rPr>
        <w:t>соціального захисту учасників АТО та ООС і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 і членів їх сімей</w:t>
      </w:r>
      <w:r w:rsidR="00CD0A38" w:rsidRPr="003E3FBA">
        <w:rPr>
          <w:i w:val="0"/>
          <w:sz w:val="26"/>
          <w:szCs w:val="26"/>
        </w:rPr>
        <w:t>,</w:t>
      </w:r>
      <w:r w:rsidRPr="003E3FBA">
        <w:t xml:space="preserve"> </w:t>
      </w:r>
      <w:r w:rsidRPr="003E3FBA">
        <w:rPr>
          <w:i w:val="0"/>
          <w:sz w:val="26"/>
          <w:szCs w:val="26"/>
        </w:rPr>
        <w:t>підвищення патріотичного духу, статусу військовослужбовців та поваги до захисників рідної країни серед населення міста</w:t>
      </w:r>
      <w:r>
        <w:rPr>
          <w:i w:val="0"/>
          <w:sz w:val="26"/>
          <w:szCs w:val="26"/>
        </w:rPr>
        <w:t>,</w:t>
      </w:r>
      <w:r w:rsidR="00CD0A38" w:rsidRPr="00A23BA7">
        <w:rPr>
          <w:i w:val="0"/>
          <w:sz w:val="26"/>
          <w:szCs w:val="26"/>
        </w:rPr>
        <w:t xml:space="preserve"> </w:t>
      </w:r>
      <w:r w:rsidR="00CD0A38" w:rsidRPr="00A23BA7">
        <w:rPr>
          <w:i w:val="0"/>
          <w:iCs/>
          <w:sz w:val="26"/>
          <w:szCs w:val="26"/>
        </w:rPr>
        <w:t>керуючись ст.ст.</w:t>
      </w:r>
      <w:r>
        <w:rPr>
          <w:i w:val="0"/>
          <w:iCs/>
          <w:sz w:val="26"/>
          <w:szCs w:val="26"/>
        </w:rPr>
        <w:t xml:space="preserve"> </w:t>
      </w:r>
      <w:r w:rsidR="00CD0A38" w:rsidRPr="00A23BA7">
        <w:rPr>
          <w:i w:val="0"/>
          <w:iCs/>
          <w:sz w:val="26"/>
          <w:szCs w:val="26"/>
        </w:rPr>
        <w:t>14, 26 Закону України «Про місцеве самоврядування в Україні»</w:t>
      </w:r>
      <w:r w:rsidR="00CD0A38">
        <w:rPr>
          <w:i w:val="0"/>
          <w:iCs/>
          <w:sz w:val="26"/>
          <w:szCs w:val="26"/>
        </w:rPr>
        <w:t>,</w:t>
      </w:r>
    </w:p>
    <w:p w:rsidR="00CD0A38" w:rsidRPr="00A23BA7" w:rsidRDefault="00CD0A38" w:rsidP="00CD0A38">
      <w:pPr>
        <w:pStyle w:val="21"/>
        <w:ind w:right="0" w:firstLine="720"/>
        <w:jc w:val="both"/>
        <w:rPr>
          <w:i w:val="0"/>
          <w:iCs/>
          <w:sz w:val="26"/>
          <w:szCs w:val="26"/>
        </w:rPr>
      </w:pPr>
    </w:p>
    <w:p w:rsidR="00CD0A38" w:rsidRDefault="00CD0A38" w:rsidP="00CD0A38">
      <w:pPr>
        <w:pStyle w:val="21"/>
        <w:ind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Сватівська міська рада</w:t>
      </w:r>
    </w:p>
    <w:p w:rsidR="00CD0A38" w:rsidRPr="00A23BA7" w:rsidRDefault="00CD0A38" w:rsidP="00CD0A38">
      <w:pPr>
        <w:pStyle w:val="21"/>
        <w:ind w:right="0"/>
        <w:jc w:val="center"/>
        <w:rPr>
          <w:i w:val="0"/>
          <w:iCs/>
          <w:sz w:val="26"/>
          <w:szCs w:val="26"/>
        </w:rPr>
      </w:pPr>
      <w:r w:rsidRPr="00A23BA7">
        <w:rPr>
          <w:b/>
          <w:i w:val="0"/>
          <w:sz w:val="26"/>
          <w:szCs w:val="26"/>
        </w:rPr>
        <w:t>ВИРІШИЛА:</w:t>
      </w:r>
    </w:p>
    <w:p w:rsidR="00CD0A38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A38" w:rsidRPr="00A23BA7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BA7">
        <w:rPr>
          <w:rFonts w:ascii="Times New Roman" w:hAnsi="Times New Roman"/>
          <w:sz w:val="26"/>
          <w:szCs w:val="26"/>
        </w:rPr>
        <w:t xml:space="preserve">1. Затвердити </w:t>
      </w:r>
      <w:r>
        <w:rPr>
          <w:rFonts w:ascii="Times New Roman" w:hAnsi="Times New Roman"/>
          <w:sz w:val="26"/>
          <w:szCs w:val="26"/>
        </w:rPr>
        <w:t>міську</w:t>
      </w:r>
      <w:r w:rsidRPr="00A23BA7">
        <w:rPr>
          <w:rFonts w:ascii="Times New Roman" w:hAnsi="Times New Roman"/>
          <w:sz w:val="26"/>
          <w:szCs w:val="26"/>
        </w:rPr>
        <w:t xml:space="preserve"> Програму </w:t>
      </w:r>
      <w:r w:rsidR="003E3FBA" w:rsidRPr="003E3FBA">
        <w:rPr>
          <w:rFonts w:ascii="Times New Roman" w:hAnsi="Times New Roman"/>
          <w:sz w:val="26"/>
          <w:szCs w:val="26"/>
        </w:rPr>
        <w:t>соціальної підтримки учасників АТО та ООС і членів їх сімей – мешканців м. Сватове</w:t>
      </w:r>
      <w:r w:rsidR="003E3FBA">
        <w:rPr>
          <w:rFonts w:ascii="Times New Roman" w:hAnsi="Times New Roman"/>
          <w:sz w:val="26"/>
          <w:szCs w:val="26"/>
        </w:rPr>
        <w:t xml:space="preserve"> на 2019 – 2020 роки</w:t>
      </w:r>
      <w:r w:rsidRPr="003E3F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згідно</w:t>
      </w:r>
      <w:r w:rsidRPr="00A23BA7">
        <w:rPr>
          <w:rFonts w:ascii="Times New Roman" w:hAnsi="Times New Roman"/>
          <w:sz w:val="26"/>
          <w:szCs w:val="26"/>
        </w:rPr>
        <w:t xml:space="preserve"> дода</w:t>
      </w:r>
      <w:r>
        <w:rPr>
          <w:rFonts w:ascii="Times New Roman" w:hAnsi="Times New Roman"/>
          <w:sz w:val="26"/>
          <w:szCs w:val="26"/>
        </w:rPr>
        <w:t>тку 1 до цього рішення</w:t>
      </w:r>
      <w:r w:rsidRPr="00A23BA7">
        <w:rPr>
          <w:rFonts w:ascii="Times New Roman" w:hAnsi="Times New Roman"/>
          <w:sz w:val="26"/>
          <w:szCs w:val="26"/>
        </w:rPr>
        <w:t>.</w:t>
      </w:r>
    </w:p>
    <w:p w:rsidR="00CD0A38" w:rsidRPr="00A23BA7" w:rsidRDefault="00CD0A38" w:rsidP="00CD0A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0A38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BA7">
        <w:rPr>
          <w:rFonts w:ascii="Times New Roman" w:hAnsi="Times New Roman"/>
          <w:sz w:val="26"/>
          <w:szCs w:val="26"/>
        </w:rPr>
        <w:t>2. Фінансово-розрахунковому відділу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BA7">
        <w:rPr>
          <w:rFonts w:ascii="Times New Roman" w:hAnsi="Times New Roman"/>
          <w:sz w:val="26"/>
          <w:szCs w:val="26"/>
        </w:rPr>
        <w:t>Сватівської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BA7">
        <w:rPr>
          <w:rFonts w:ascii="Times New Roman" w:hAnsi="Times New Roman"/>
          <w:sz w:val="26"/>
          <w:szCs w:val="26"/>
        </w:rPr>
        <w:t>міської ради (Варибрус Н.О.) забезпечити фінансування заходів Програми в межах асигнувань, передбачених в міському бюджеті м. Сватове, та передбачати фінансування заходів Програми при формуванні проектів міського бюджету м. Сватове на наступний рік.</w:t>
      </w:r>
    </w:p>
    <w:p w:rsidR="00CD0A38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A38" w:rsidRPr="00A23BA7" w:rsidRDefault="00CD0A38" w:rsidP="00CD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BA7">
        <w:rPr>
          <w:rFonts w:ascii="Times New Roman" w:hAnsi="Times New Roman"/>
          <w:sz w:val="26"/>
          <w:szCs w:val="26"/>
        </w:rPr>
        <w:t xml:space="preserve">3. Контроль за виконанням рішення покласти на </w:t>
      </w:r>
      <w:r>
        <w:rPr>
          <w:rFonts w:ascii="Times New Roman" w:hAnsi="Times New Roman"/>
          <w:sz w:val="26"/>
          <w:szCs w:val="26"/>
        </w:rPr>
        <w:t>постійну депутатську</w:t>
      </w:r>
      <w:r w:rsidRPr="00A23BA7">
        <w:rPr>
          <w:rFonts w:ascii="Times New Roman" w:hAnsi="Times New Roman"/>
          <w:sz w:val="26"/>
          <w:szCs w:val="26"/>
        </w:rPr>
        <w:t xml:space="preserve"> комісію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BA7">
        <w:rPr>
          <w:rFonts w:ascii="Times New Roman" w:hAnsi="Times New Roman"/>
          <w:sz w:val="26"/>
          <w:szCs w:val="26"/>
        </w:rPr>
        <w:t>Сватівської міської ради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BA7">
        <w:rPr>
          <w:rStyle w:val="a6"/>
          <w:rFonts w:ascii="Times New Roman" w:hAnsi="Times New Roman"/>
          <w:b w:val="0"/>
          <w:sz w:val="26"/>
          <w:szCs w:val="26"/>
        </w:rPr>
        <w:t>з питань бюджету, соціально-економічного розвитку, промисловості, підприємництва та регуляторної політики.</w:t>
      </w:r>
    </w:p>
    <w:p w:rsidR="00CD0A38" w:rsidRDefault="00CD0A38" w:rsidP="00CD0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FBA" w:rsidRDefault="003E3FBA" w:rsidP="00CD0A3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E3FBA" w:rsidRDefault="003E3FBA" w:rsidP="00CD0A3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D0A38" w:rsidRDefault="00CD0A38" w:rsidP="00CD0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Сватівський міський  голова                                               Є.В.Рибалко</w:t>
      </w:r>
    </w:p>
    <w:p w:rsidR="00CD0A38" w:rsidRDefault="00CD0A38" w:rsidP="007621E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jc w:val="right"/>
        <w:rPr>
          <w:rFonts w:ascii="Times New Roman" w:hAnsi="Times New Roman"/>
        </w:rPr>
      </w:pPr>
      <w:r w:rsidRPr="003E3FBA">
        <w:rPr>
          <w:rFonts w:ascii="Times New Roman" w:hAnsi="Times New Roman"/>
        </w:rPr>
        <w:lastRenderedPageBreak/>
        <w:t>Додаток 1</w:t>
      </w:r>
    </w:p>
    <w:p w:rsidR="003E3FBA" w:rsidRPr="003E3FBA" w:rsidRDefault="003E3FBA" w:rsidP="003E3FBA">
      <w:pPr>
        <w:spacing w:after="0" w:line="240" w:lineRule="auto"/>
        <w:jc w:val="right"/>
        <w:rPr>
          <w:rFonts w:ascii="Times New Roman" w:hAnsi="Times New Roman"/>
        </w:rPr>
      </w:pPr>
      <w:r w:rsidRPr="003E3FBA">
        <w:rPr>
          <w:rFonts w:ascii="Times New Roman" w:hAnsi="Times New Roman"/>
        </w:rPr>
        <w:t>до рішення 29 сесії</w:t>
      </w:r>
    </w:p>
    <w:p w:rsidR="003E3FBA" w:rsidRPr="003E3FBA" w:rsidRDefault="003E3FBA" w:rsidP="003E3FBA">
      <w:pPr>
        <w:spacing w:after="0" w:line="240" w:lineRule="auto"/>
        <w:jc w:val="right"/>
        <w:rPr>
          <w:rFonts w:ascii="Times New Roman" w:hAnsi="Times New Roman"/>
        </w:rPr>
      </w:pPr>
      <w:r w:rsidRPr="003E3FBA">
        <w:rPr>
          <w:rFonts w:ascii="Times New Roman" w:hAnsi="Times New Roman"/>
        </w:rPr>
        <w:t>Сватівської міської ради 7 скликання</w:t>
      </w:r>
    </w:p>
    <w:p w:rsidR="003E3FBA" w:rsidRPr="003E3FBA" w:rsidRDefault="003E3FBA" w:rsidP="003E3F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3FBA">
        <w:rPr>
          <w:rFonts w:ascii="Times New Roman" w:hAnsi="Times New Roman"/>
        </w:rPr>
        <w:t>від 24 червня 2019 № 29/__</w:t>
      </w: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3FBA">
        <w:rPr>
          <w:rFonts w:ascii="Times New Roman" w:hAnsi="Times New Roman"/>
          <w:b/>
          <w:sz w:val="28"/>
          <w:szCs w:val="28"/>
        </w:rPr>
        <w:t>Міська програма</w:t>
      </w: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FBA">
        <w:rPr>
          <w:rFonts w:ascii="Times New Roman" w:hAnsi="Times New Roman"/>
          <w:b/>
          <w:sz w:val="28"/>
          <w:szCs w:val="28"/>
        </w:rPr>
        <w:t>соціальної підтримки учасників антитерористичної операції та операції об’єднаних сил і членів їх сімей – мешканців м. Сватове</w:t>
      </w: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BA">
        <w:rPr>
          <w:rFonts w:ascii="Times New Roman" w:hAnsi="Times New Roman"/>
          <w:b/>
          <w:sz w:val="28"/>
          <w:szCs w:val="28"/>
        </w:rPr>
        <w:t>на 2019–2020 роки</w:t>
      </w: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1. Паспорт Програми</w:t>
      </w:r>
    </w:p>
    <w:p w:rsidR="003E3FBA" w:rsidRPr="003E3FBA" w:rsidRDefault="003E3FBA" w:rsidP="003E3FBA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 xml:space="preserve">Міська програма соціальної </w:t>
            </w:r>
            <w:r w:rsidRPr="003E3FBA">
              <w:rPr>
                <w:rFonts w:ascii="Times New Roman" w:hAnsi="Times New Roman"/>
                <w:sz w:val="24"/>
                <w:szCs w:val="24"/>
              </w:rPr>
              <w:t>підтримки учасників АТО та ООС і членів їх сімей – мешканців м. Сватове на 2019–2020 роки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Підстави для розробки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Закон України "Про місцеве самоврядування в Україні"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Ініціатор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Сватівський міський голова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Розробник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Сватівська міська рада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Виконавці заходів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Апарат Сватівської міської ради, громадські організації та інші юридичні та фізичні особи, установи і заклади (за згодою)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Мета, завдання та основні заходи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3E3FBA">
              <w:rPr>
                <w:rFonts w:ascii="Times New Roman" w:hAnsi="Times New Roman"/>
                <w:sz w:val="24"/>
                <w:szCs w:val="24"/>
              </w:rPr>
              <w:t>Підвищення рівня соціального захисту учасників АТО та ООС і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 і членів їх сімей.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FBA"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учасникам АТО та ООС і їх сім'ям, в тому числі, загиблих або померлих учасників АТО та ООС;</w:t>
            </w:r>
          </w:p>
          <w:p w:rsidR="003E3FBA" w:rsidRPr="003E3FBA" w:rsidRDefault="003E3FBA" w:rsidP="003E3FB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FBA">
              <w:rPr>
                <w:rFonts w:ascii="Times New Roman" w:hAnsi="Times New Roman"/>
                <w:sz w:val="24"/>
                <w:szCs w:val="24"/>
              </w:rPr>
              <w:t>надання учасникам АТО та ООС і членам їх сімей, у тому числі членам сімей загиблих або померлих учасників АТО та ООС, матеріальної, юридичної та іншої допомоги;</w:t>
            </w:r>
          </w:p>
          <w:p w:rsidR="003E3FBA" w:rsidRPr="003E3FBA" w:rsidRDefault="003E3FBA" w:rsidP="003E3FB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FBA"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ООС і сімей загиблих або померлих (за потребою);</w:t>
            </w:r>
          </w:p>
          <w:p w:rsidR="003E3FBA" w:rsidRPr="003E3FBA" w:rsidRDefault="003E3FBA" w:rsidP="003E3FB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FBA"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 та ООС, тощо.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 xml:space="preserve">Кошти міського бюджету, </w:t>
            </w:r>
            <w:r w:rsidRPr="003E3FBA">
              <w:rPr>
                <w:rFonts w:ascii="Times New Roman" w:hAnsi="Times New Roman"/>
                <w:sz w:val="24"/>
                <w:szCs w:val="24"/>
              </w:rPr>
              <w:t>благодійні внески</w:t>
            </w:r>
            <w:r w:rsidRPr="003E3F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E3FBA">
              <w:rPr>
                <w:rFonts w:ascii="Times New Roman" w:hAnsi="Times New Roman"/>
                <w:sz w:val="24"/>
                <w:szCs w:val="24"/>
              </w:rPr>
              <w:t>та інші джерела фінансування, не заборонені діючим законодавством України.</w:t>
            </w:r>
          </w:p>
        </w:tc>
      </w:tr>
      <w:tr w:rsidR="003E3FBA" w:rsidRPr="003E3FBA" w:rsidTr="003E0E98">
        <w:tc>
          <w:tcPr>
            <w:tcW w:w="3085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>Прогнозовані результати</w:t>
            </w:r>
          </w:p>
        </w:tc>
        <w:tc>
          <w:tcPr>
            <w:tcW w:w="6379" w:type="dxa"/>
            <w:shd w:val="clear" w:color="auto" w:fill="auto"/>
          </w:tcPr>
          <w:p w:rsidR="003E3FBA" w:rsidRPr="003E3FBA" w:rsidRDefault="003E3FBA" w:rsidP="003E3FB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E3FBA">
              <w:rPr>
                <w:rFonts w:ascii="Times New Roman" w:eastAsia="Calibri" w:hAnsi="Times New Roman"/>
                <w:sz w:val="24"/>
                <w:szCs w:val="24"/>
              </w:rPr>
              <w:t xml:space="preserve">Поліпшення матеріального та соціального </w:t>
            </w:r>
            <w:r w:rsidRPr="003E3FBA">
              <w:rPr>
                <w:rFonts w:ascii="Times New Roman" w:hAnsi="Times New Roman"/>
                <w:sz w:val="24"/>
                <w:szCs w:val="24"/>
              </w:rPr>
              <w:t>захисту учасників АТО та ООС і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 і членів їх сімей.</w:t>
            </w:r>
          </w:p>
        </w:tc>
      </w:tr>
    </w:tbl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lastRenderedPageBreak/>
        <w:t>2. Загальні положення Програми</w:t>
      </w:r>
    </w:p>
    <w:p w:rsidR="003E3FBA" w:rsidRPr="003E3FBA" w:rsidRDefault="003E3FBA" w:rsidP="003E3F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Програма соціальної підтримки учасників АТО та ООС і членів їх сімей – мешканців м. Сватове – це комплекс заходів, що здійснюються на місцевому рівні з метою фінансової, соціальної, юридичної та психологічної підтримки учасників АТО та ООС і членів їх сімей, сприяння вирішенню їх соціально–побутових проблем.</w:t>
      </w:r>
    </w:p>
    <w:p w:rsidR="003E3FBA" w:rsidRPr="003E3FBA" w:rsidRDefault="003E3FBA" w:rsidP="003E3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У рамках Програми передбачається:</w:t>
      </w:r>
    </w:p>
    <w:p w:rsidR="003E3FBA" w:rsidRPr="003E3FBA" w:rsidRDefault="003E3FBA" w:rsidP="003E3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і беруть участь в АТО та ООС і членам їх сімей;</w:t>
      </w:r>
    </w:p>
    <w:p w:rsidR="003E3FBA" w:rsidRPr="003E3FBA" w:rsidRDefault="003E3FBA" w:rsidP="003E3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– забезпечення фінансової, юридичної, психологічної та соціальної підтримки учасникам АТО та ООС і членам їх сімей, у тому числі, загиблим чи померлим учасникам бойових дій.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3. Мета, завдання та заходи Програми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Метою Програми є:</w:t>
      </w:r>
    </w:p>
    <w:p w:rsidR="003E3FBA" w:rsidRPr="003E3FBA" w:rsidRDefault="003E3FBA" w:rsidP="003E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- підвищення рівня соціального захисту учасників АТО та ООС і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 і членів їх сімей, що мають бути досягнуті шляхом надання допомоги та забезпечення фінансової, юридичної, психологічної та соціальної підтримки учасникам АТО та ООС і членам їх сімей, у тому числі, загиблим чи померлим учасникам бойових дій.</w:t>
      </w:r>
    </w:p>
    <w:p w:rsidR="003E3FBA" w:rsidRPr="003E3FBA" w:rsidRDefault="003E3FBA" w:rsidP="003E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CF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Основні завдання Програми: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Fonts w:ascii="Times New Roman" w:hAnsi="Times New Roman"/>
          <w:sz w:val="24"/>
          <w:szCs w:val="24"/>
        </w:rPr>
        <w:t>- надання одноразової грошової (матеріальної) допомоги учасникам АТО та ООС або їх сім'ям, в тому числі, загиблих або померлих учасників АТО та ООС;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Fonts w:ascii="Times New Roman" w:hAnsi="Times New Roman"/>
          <w:sz w:val="24"/>
          <w:szCs w:val="24"/>
        </w:rPr>
        <w:t>- надання учасникам АТО та ООС і членам їх сімей, у тому числі, членам сімей загиблих або померлих учасників АТО та ООС безоплатної юридичної допомоги спеціалістами міської ради та іншої консультаційної допомоги;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Fonts w:ascii="Times New Roman" w:hAnsi="Times New Roman"/>
          <w:sz w:val="24"/>
          <w:szCs w:val="24"/>
        </w:rPr>
        <w:t xml:space="preserve">- </w:t>
      </w:r>
      <w:r w:rsidRPr="00CF09C8">
        <w:rPr>
          <w:rStyle w:val="100"/>
          <w:sz w:val="24"/>
          <w:szCs w:val="24"/>
        </w:rPr>
        <w:t>забезпечення безкоштовним харчуванням вихованців комунальних закладів дошкільної освіти з числа дітей, один з батьків яких загинув під час участі а АТО чи ООС;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Fonts w:ascii="Times New Roman" w:hAnsi="Times New Roman"/>
          <w:sz w:val="24"/>
          <w:szCs w:val="24"/>
        </w:rPr>
        <w:t>- сприяння оздоровленню та санаторно-курортному лікуванню (в разі наявності медичних показань) дітей учасників АТО та ООС, а також загиблих під час проведення антитерористичної операції, в тому числі, у міста-побратимах або партнерах;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Style w:val="100"/>
          <w:sz w:val="24"/>
          <w:szCs w:val="24"/>
        </w:rPr>
        <w:t>- організація зустрічей учнів, молоді з учасниками АТО та ООС і волонтерами, які надають їм допомогу;</w:t>
      </w:r>
    </w:p>
    <w:p w:rsidR="003E3FBA" w:rsidRPr="00CF09C8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9C8">
        <w:rPr>
          <w:rFonts w:ascii="Times New Roman" w:hAnsi="Times New Roman"/>
          <w:sz w:val="24"/>
          <w:szCs w:val="24"/>
        </w:rPr>
        <w:t>- вшанування пам’яті загиблих або померлих учасників АТО та ООС;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 xml:space="preserve">- </w:t>
      </w:r>
      <w:r w:rsidRPr="003E3FBA">
        <w:rPr>
          <w:rStyle w:val="100"/>
          <w:sz w:val="24"/>
          <w:szCs w:val="24"/>
        </w:rPr>
        <w:t>забезпечення впорядкування місць поховань померлих і загиблих учасників АТО та ООС або/чи співучасті та підтримки у відповідних заходах;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sz w:val="24"/>
          <w:szCs w:val="24"/>
        </w:rPr>
      </w:pPr>
      <w:r w:rsidRPr="003E3FBA">
        <w:rPr>
          <w:rStyle w:val="100"/>
          <w:sz w:val="24"/>
          <w:szCs w:val="24"/>
        </w:rPr>
        <w:t>- забезпечення безкоштовним проїздом у міському пасажирському транспорті загального користування членів сімей загиблих або померлих учасників АТО та ООС;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sz w:val="24"/>
          <w:szCs w:val="24"/>
        </w:rPr>
      </w:pPr>
      <w:r w:rsidRPr="003E3FBA">
        <w:rPr>
          <w:rStyle w:val="100"/>
          <w:sz w:val="24"/>
          <w:szCs w:val="24"/>
        </w:rPr>
        <w:t>- встановлення на території міста пам’ятних знаків, меморіальних дошок загиблим (померлим) учасникам АТО та ООС;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sz w:val="24"/>
          <w:szCs w:val="24"/>
        </w:rPr>
      </w:pPr>
      <w:r w:rsidRPr="003E3FBA">
        <w:rPr>
          <w:rStyle w:val="100"/>
          <w:sz w:val="24"/>
          <w:szCs w:val="24"/>
        </w:rPr>
        <w:t>- налагодження співпраці з благодійними, волонтерськими, міжнародними організаціями з метою залучення позабюджетних коштів для надання грошової і натуральної допомоги учасникам АТО та ООС і їх сім’ям;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Style w:val="100"/>
          <w:sz w:val="24"/>
          <w:szCs w:val="24"/>
        </w:rPr>
        <w:lastRenderedPageBreak/>
        <w:t xml:space="preserve">- налагодження співпраці зі Сватівським районним військовим комісаріатом з питань обміну інформацією щодо та з метою виконання завдань та заходів міської програми </w:t>
      </w:r>
      <w:r w:rsidRPr="003E3FBA">
        <w:rPr>
          <w:rFonts w:ascii="Times New Roman" w:hAnsi="Times New Roman"/>
          <w:sz w:val="24"/>
          <w:szCs w:val="24"/>
        </w:rPr>
        <w:t>підтримки учасників АТО та ООС і членів їх сімей – мешканців м. Сватове;</w:t>
      </w:r>
    </w:p>
    <w:p w:rsidR="003E3FBA" w:rsidRPr="003E3FBA" w:rsidRDefault="003E3FBA" w:rsidP="00CF09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- с</w:t>
      </w:r>
      <w:r w:rsidRPr="003E3FBA">
        <w:rPr>
          <w:rStyle w:val="100"/>
          <w:sz w:val="24"/>
          <w:szCs w:val="24"/>
        </w:rPr>
        <w:t>творення спеціальних рубрик чи публікація статей та висвітлення в засобах масової інформації заходів, спрямованих на підтримку учасників АТО та ООС, членів їх сімей та сімей загиблих або померлих учасників АТО та ООС;</w:t>
      </w:r>
    </w:p>
    <w:p w:rsidR="003E3FBA" w:rsidRPr="003E3FBA" w:rsidRDefault="003E3FBA" w:rsidP="003E3FBA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3FBA">
        <w:rPr>
          <w:rStyle w:val="100"/>
          <w:sz w:val="24"/>
          <w:szCs w:val="24"/>
        </w:rPr>
        <w:t>- тощо.</w:t>
      </w:r>
    </w:p>
    <w:p w:rsidR="003E3FBA" w:rsidRPr="003E3FBA" w:rsidRDefault="003E3FBA" w:rsidP="003E3FB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4. Фінансове забезпечення Програми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період, доброчинних внесків та інших джерел фінансування, не заборонених діючим законодавством України.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Головним розпорядником коштів є, відповідно, Сватівська міська рада.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5. Очікувані результати виконання Програми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Виконання визначених Програмою заходів: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- підвищення рівня соціального захисту, поліпшення матеріального стану, соціально-психологічного мікроклімату в родинах учасників АТО та ООС і їх родинах, в тому числі, загиблих або померлих учасників АТО та ООС, а також надання можливостей сім'ям отримати додаткові гарантії соціального захисту та сприяння вирішенню інших соціально-побутових питань, підвищення патріотичного духу, статусу військовослужбовців та поваги до захисників рідної країни серед населення міста.</w:t>
      </w: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6. Координація та контроль за виконанням Програми</w:t>
      </w:r>
    </w:p>
    <w:p w:rsidR="003E3FBA" w:rsidRPr="003E3FBA" w:rsidRDefault="003E3FBA" w:rsidP="003E3F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FBA">
        <w:rPr>
          <w:rFonts w:ascii="Times New Roman" w:hAnsi="Times New Roman"/>
          <w:sz w:val="24"/>
          <w:szCs w:val="24"/>
        </w:rPr>
        <w:t>Контроль за реалізацією заходів, передбачених Програмою, здійснюється депутатами Сватівської міської ради, Сватівським міським головою та відповідним заступником Сватівського міського голови з соціальних питань згідно з розподілом функціональних повноважень.</w:t>
      </w: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BA" w:rsidRPr="003E3FBA" w:rsidRDefault="003E3FBA" w:rsidP="003E3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604" w:rsidRPr="003E3FBA" w:rsidRDefault="003E3FBA" w:rsidP="003E3F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3FBA">
        <w:rPr>
          <w:rFonts w:ascii="Times New Roman" w:hAnsi="Times New Roman"/>
          <w:b/>
          <w:sz w:val="26"/>
          <w:szCs w:val="26"/>
        </w:rPr>
        <w:t>Секретар Сватівської міської ради</w:t>
      </w:r>
      <w:r w:rsidRPr="003E3FBA">
        <w:rPr>
          <w:rFonts w:ascii="Times New Roman" w:hAnsi="Times New Roman"/>
          <w:b/>
          <w:sz w:val="26"/>
          <w:szCs w:val="26"/>
        </w:rPr>
        <w:tab/>
      </w:r>
      <w:r w:rsidRPr="003E3FBA">
        <w:rPr>
          <w:rFonts w:ascii="Times New Roman" w:hAnsi="Times New Roman"/>
          <w:b/>
          <w:sz w:val="26"/>
          <w:szCs w:val="26"/>
        </w:rPr>
        <w:tab/>
      </w:r>
      <w:r w:rsidRPr="003E3FBA">
        <w:rPr>
          <w:rFonts w:ascii="Times New Roman" w:hAnsi="Times New Roman"/>
          <w:b/>
          <w:sz w:val="26"/>
          <w:szCs w:val="26"/>
        </w:rPr>
        <w:tab/>
      </w:r>
      <w:r w:rsidRPr="003E3FB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3E3FBA">
        <w:rPr>
          <w:rFonts w:ascii="Times New Roman" w:hAnsi="Times New Roman"/>
          <w:b/>
          <w:sz w:val="26"/>
          <w:szCs w:val="26"/>
        </w:rPr>
        <w:t>Д.О.Романенко</w:t>
      </w:r>
    </w:p>
    <w:sectPr w:rsidR="00641604" w:rsidRPr="003E3FBA" w:rsidSect="007621E4">
      <w:footerReference w:type="default" r:id="rId10"/>
      <w:pgSz w:w="11906" w:h="16838"/>
      <w:pgMar w:top="1135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71" w:rsidRDefault="00882A71" w:rsidP="00E712CA">
      <w:pPr>
        <w:spacing w:after="0" w:line="240" w:lineRule="auto"/>
      </w:pPr>
      <w:r>
        <w:separator/>
      </w:r>
    </w:p>
  </w:endnote>
  <w:endnote w:type="continuationSeparator" w:id="0">
    <w:p w:rsidR="00882A71" w:rsidRDefault="00882A71" w:rsidP="00E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4" w:rsidRDefault="007621E4">
    <w:pPr>
      <w:pStyle w:val="ae"/>
      <w:jc w:val="right"/>
    </w:pPr>
  </w:p>
  <w:p w:rsidR="007621E4" w:rsidRDefault="007621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71" w:rsidRDefault="00882A71" w:rsidP="00E712CA">
      <w:pPr>
        <w:spacing w:after="0" w:line="240" w:lineRule="auto"/>
      </w:pPr>
      <w:r>
        <w:separator/>
      </w:r>
    </w:p>
  </w:footnote>
  <w:footnote w:type="continuationSeparator" w:id="0">
    <w:p w:rsidR="00882A71" w:rsidRDefault="00882A71" w:rsidP="00E7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B03"/>
    <w:multiLevelType w:val="hybridMultilevel"/>
    <w:tmpl w:val="C846AAEA"/>
    <w:lvl w:ilvl="0" w:tplc="B5BC7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46BC1"/>
    <w:multiLevelType w:val="hybridMultilevel"/>
    <w:tmpl w:val="46D85C2A"/>
    <w:lvl w:ilvl="0" w:tplc="84949C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3B1"/>
    <w:multiLevelType w:val="hybridMultilevel"/>
    <w:tmpl w:val="E35E3CF8"/>
    <w:lvl w:ilvl="0" w:tplc="5EAE9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227782B"/>
    <w:multiLevelType w:val="hybridMultilevel"/>
    <w:tmpl w:val="DC9AA7B6"/>
    <w:lvl w:ilvl="0" w:tplc="B5BC7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5F0BAE"/>
    <w:multiLevelType w:val="hybridMultilevel"/>
    <w:tmpl w:val="8A427DBE"/>
    <w:lvl w:ilvl="0" w:tplc="8790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31B0B"/>
    <w:multiLevelType w:val="hybridMultilevel"/>
    <w:tmpl w:val="F4563764"/>
    <w:lvl w:ilvl="0" w:tplc="1C02CA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E05489"/>
    <w:multiLevelType w:val="hybridMultilevel"/>
    <w:tmpl w:val="E35E3CF8"/>
    <w:lvl w:ilvl="0" w:tplc="5EAE9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07A72D3"/>
    <w:multiLevelType w:val="hybridMultilevel"/>
    <w:tmpl w:val="0D802CC0"/>
    <w:lvl w:ilvl="0" w:tplc="3724E1A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DE066D"/>
    <w:multiLevelType w:val="hybridMultilevel"/>
    <w:tmpl w:val="700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1B58"/>
    <w:multiLevelType w:val="hybridMultilevel"/>
    <w:tmpl w:val="8D4AFB18"/>
    <w:lvl w:ilvl="0" w:tplc="B5BC787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C1FB1"/>
    <w:multiLevelType w:val="hybridMultilevel"/>
    <w:tmpl w:val="0666F112"/>
    <w:lvl w:ilvl="0" w:tplc="B5BC7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65FA4"/>
    <w:multiLevelType w:val="hybridMultilevel"/>
    <w:tmpl w:val="B8C861CE"/>
    <w:lvl w:ilvl="0" w:tplc="B5BC7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6917A4"/>
    <w:multiLevelType w:val="hybridMultilevel"/>
    <w:tmpl w:val="E35E3CF8"/>
    <w:lvl w:ilvl="0" w:tplc="5EAE9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D901DAD"/>
    <w:multiLevelType w:val="hybridMultilevel"/>
    <w:tmpl w:val="9BC69D6C"/>
    <w:lvl w:ilvl="0" w:tplc="18B413D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4A4D27"/>
    <w:multiLevelType w:val="singleLevel"/>
    <w:tmpl w:val="423A1B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9286071"/>
    <w:multiLevelType w:val="hybridMultilevel"/>
    <w:tmpl w:val="28800C60"/>
    <w:lvl w:ilvl="0" w:tplc="B5BC7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696C1844"/>
    <w:multiLevelType w:val="hybridMultilevel"/>
    <w:tmpl w:val="3922305E"/>
    <w:lvl w:ilvl="0" w:tplc="BCD83D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05EB1"/>
    <w:multiLevelType w:val="hybridMultilevel"/>
    <w:tmpl w:val="CF101A32"/>
    <w:lvl w:ilvl="0" w:tplc="B0B47B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6B1BFC"/>
    <w:multiLevelType w:val="hybridMultilevel"/>
    <w:tmpl w:val="911C8A36"/>
    <w:lvl w:ilvl="0" w:tplc="B5BC7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61533"/>
    <w:multiLevelType w:val="hybridMultilevel"/>
    <w:tmpl w:val="FB36EA26"/>
    <w:lvl w:ilvl="0" w:tplc="B5BC7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940F48"/>
    <w:multiLevelType w:val="hybridMultilevel"/>
    <w:tmpl w:val="F35E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18"/>
  </w:num>
  <w:num w:numId="6">
    <w:abstractNumId w:val="19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4"/>
  </w:num>
  <w:num w:numId="18">
    <w:abstractNumId w:val="17"/>
  </w:num>
  <w:num w:numId="19">
    <w:abstractNumId w:val="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B"/>
    <w:rsid w:val="000008FD"/>
    <w:rsid w:val="00003B97"/>
    <w:rsid w:val="0001396C"/>
    <w:rsid w:val="00021024"/>
    <w:rsid w:val="00026969"/>
    <w:rsid w:val="00036C8B"/>
    <w:rsid w:val="000642DE"/>
    <w:rsid w:val="00094ADD"/>
    <w:rsid w:val="000B74D0"/>
    <w:rsid w:val="000C1C81"/>
    <w:rsid w:val="000C3F66"/>
    <w:rsid w:val="00110687"/>
    <w:rsid w:val="00113B72"/>
    <w:rsid w:val="00137BBA"/>
    <w:rsid w:val="00155743"/>
    <w:rsid w:val="001642FF"/>
    <w:rsid w:val="001663F1"/>
    <w:rsid w:val="00170235"/>
    <w:rsid w:val="001736BB"/>
    <w:rsid w:val="00197C88"/>
    <w:rsid w:val="001A69DF"/>
    <w:rsid w:val="001B19EA"/>
    <w:rsid w:val="001C6D06"/>
    <w:rsid w:val="001C70D3"/>
    <w:rsid w:val="002018AE"/>
    <w:rsid w:val="00204DFB"/>
    <w:rsid w:val="00244B92"/>
    <w:rsid w:val="002638EF"/>
    <w:rsid w:val="00272DED"/>
    <w:rsid w:val="00287DFE"/>
    <w:rsid w:val="002C0224"/>
    <w:rsid w:val="002C478F"/>
    <w:rsid w:val="002F01AD"/>
    <w:rsid w:val="002F2711"/>
    <w:rsid w:val="003156D8"/>
    <w:rsid w:val="00326794"/>
    <w:rsid w:val="0034404B"/>
    <w:rsid w:val="00356EC6"/>
    <w:rsid w:val="00362A16"/>
    <w:rsid w:val="003711E6"/>
    <w:rsid w:val="00380EB8"/>
    <w:rsid w:val="0038634E"/>
    <w:rsid w:val="003E0E98"/>
    <w:rsid w:val="003E3FBA"/>
    <w:rsid w:val="00403F0F"/>
    <w:rsid w:val="004B05B9"/>
    <w:rsid w:val="004B162C"/>
    <w:rsid w:val="004D6E87"/>
    <w:rsid w:val="004E1871"/>
    <w:rsid w:val="004E36EA"/>
    <w:rsid w:val="0050036D"/>
    <w:rsid w:val="00533243"/>
    <w:rsid w:val="005375BF"/>
    <w:rsid w:val="00554D38"/>
    <w:rsid w:val="00561C75"/>
    <w:rsid w:val="0056530D"/>
    <w:rsid w:val="00575C43"/>
    <w:rsid w:val="00581164"/>
    <w:rsid w:val="00582FAC"/>
    <w:rsid w:val="00596A2E"/>
    <w:rsid w:val="005C69CE"/>
    <w:rsid w:val="005D2D92"/>
    <w:rsid w:val="005E3C84"/>
    <w:rsid w:val="005E7838"/>
    <w:rsid w:val="005F4558"/>
    <w:rsid w:val="006008BC"/>
    <w:rsid w:val="006076BF"/>
    <w:rsid w:val="00641604"/>
    <w:rsid w:val="00652A62"/>
    <w:rsid w:val="0065340F"/>
    <w:rsid w:val="00666779"/>
    <w:rsid w:val="00671EDE"/>
    <w:rsid w:val="0069723A"/>
    <w:rsid w:val="006A0533"/>
    <w:rsid w:val="006B31AA"/>
    <w:rsid w:val="006C6AF4"/>
    <w:rsid w:val="006C755B"/>
    <w:rsid w:val="006D1294"/>
    <w:rsid w:val="006E3C24"/>
    <w:rsid w:val="007121ED"/>
    <w:rsid w:val="00712C13"/>
    <w:rsid w:val="00713286"/>
    <w:rsid w:val="0071385F"/>
    <w:rsid w:val="00727142"/>
    <w:rsid w:val="00750891"/>
    <w:rsid w:val="00750D35"/>
    <w:rsid w:val="007609F2"/>
    <w:rsid w:val="007621E4"/>
    <w:rsid w:val="0077047E"/>
    <w:rsid w:val="007950B7"/>
    <w:rsid w:val="007A6D51"/>
    <w:rsid w:val="007B187A"/>
    <w:rsid w:val="007D3591"/>
    <w:rsid w:val="007D5923"/>
    <w:rsid w:val="007E0720"/>
    <w:rsid w:val="008351DB"/>
    <w:rsid w:val="00835FDC"/>
    <w:rsid w:val="00841211"/>
    <w:rsid w:val="00856EEF"/>
    <w:rsid w:val="008604F3"/>
    <w:rsid w:val="0086394E"/>
    <w:rsid w:val="00882A71"/>
    <w:rsid w:val="00885B0E"/>
    <w:rsid w:val="008B3AE9"/>
    <w:rsid w:val="008B7AFE"/>
    <w:rsid w:val="00906E3C"/>
    <w:rsid w:val="0092075A"/>
    <w:rsid w:val="00924E08"/>
    <w:rsid w:val="00953ACE"/>
    <w:rsid w:val="00975738"/>
    <w:rsid w:val="0098409E"/>
    <w:rsid w:val="009D346D"/>
    <w:rsid w:val="009E2529"/>
    <w:rsid w:val="009F4136"/>
    <w:rsid w:val="00A1616C"/>
    <w:rsid w:val="00A21301"/>
    <w:rsid w:val="00A3654A"/>
    <w:rsid w:val="00A430E3"/>
    <w:rsid w:val="00A56C37"/>
    <w:rsid w:val="00A966CC"/>
    <w:rsid w:val="00AA38C7"/>
    <w:rsid w:val="00AC5ADD"/>
    <w:rsid w:val="00AD4B81"/>
    <w:rsid w:val="00AF4A85"/>
    <w:rsid w:val="00B26E7F"/>
    <w:rsid w:val="00B34F2E"/>
    <w:rsid w:val="00B53E1A"/>
    <w:rsid w:val="00B610E8"/>
    <w:rsid w:val="00B85D7C"/>
    <w:rsid w:val="00BB67B5"/>
    <w:rsid w:val="00BF5A61"/>
    <w:rsid w:val="00BF7174"/>
    <w:rsid w:val="00C277E9"/>
    <w:rsid w:val="00C36A53"/>
    <w:rsid w:val="00C51380"/>
    <w:rsid w:val="00C5446F"/>
    <w:rsid w:val="00C60DCF"/>
    <w:rsid w:val="00C65738"/>
    <w:rsid w:val="00CD0A38"/>
    <w:rsid w:val="00CD16F8"/>
    <w:rsid w:val="00CD1C63"/>
    <w:rsid w:val="00CE2E75"/>
    <w:rsid w:val="00CF09C8"/>
    <w:rsid w:val="00CF1F1C"/>
    <w:rsid w:val="00D01267"/>
    <w:rsid w:val="00D23AC7"/>
    <w:rsid w:val="00D31068"/>
    <w:rsid w:val="00D520C4"/>
    <w:rsid w:val="00D61E1E"/>
    <w:rsid w:val="00D8420B"/>
    <w:rsid w:val="00D97FDC"/>
    <w:rsid w:val="00E11517"/>
    <w:rsid w:val="00E12EA2"/>
    <w:rsid w:val="00E263C7"/>
    <w:rsid w:val="00E4485C"/>
    <w:rsid w:val="00E47250"/>
    <w:rsid w:val="00E65620"/>
    <w:rsid w:val="00E712CA"/>
    <w:rsid w:val="00EA486A"/>
    <w:rsid w:val="00EF647D"/>
    <w:rsid w:val="00F31648"/>
    <w:rsid w:val="00F424DE"/>
    <w:rsid w:val="00F448B4"/>
    <w:rsid w:val="00F50EF9"/>
    <w:rsid w:val="00F53C35"/>
    <w:rsid w:val="00F756B5"/>
    <w:rsid w:val="00FA69DE"/>
    <w:rsid w:val="00FA77F3"/>
    <w:rsid w:val="00FB7A79"/>
    <w:rsid w:val="00FE6526"/>
    <w:rsid w:val="00FE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D0A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5375BF"/>
    <w:pPr>
      <w:keepNext/>
      <w:spacing w:after="0" w:line="240" w:lineRule="auto"/>
      <w:ind w:left="993"/>
      <w:jc w:val="both"/>
      <w:outlineLvl w:val="4"/>
    </w:pPr>
    <w:rPr>
      <w:rFonts w:ascii="Times New Roman" w:hAnsi="Times New Roman"/>
      <w:b/>
      <w:sz w:val="27"/>
      <w:szCs w:val="20"/>
    </w:rPr>
  </w:style>
  <w:style w:type="paragraph" w:styleId="8">
    <w:name w:val="heading 8"/>
    <w:basedOn w:val="a"/>
    <w:next w:val="a"/>
    <w:link w:val="80"/>
    <w:qFormat/>
    <w:rsid w:val="005375BF"/>
    <w:pPr>
      <w:keepNext/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D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4DF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204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04DFB"/>
    <w:rPr>
      <w:b/>
      <w:bCs/>
    </w:rPr>
  </w:style>
  <w:style w:type="character" w:customStyle="1" w:styleId="50">
    <w:name w:val="Заголовок 5 Знак"/>
    <w:basedOn w:val="a0"/>
    <w:link w:val="5"/>
    <w:rsid w:val="005375BF"/>
    <w:rPr>
      <w:rFonts w:ascii="Times New Roman" w:eastAsia="Times New Roman" w:hAnsi="Times New Roman" w:cs="Times New Roman"/>
      <w:b/>
      <w:sz w:val="27"/>
      <w:szCs w:val="20"/>
      <w:lang w:val="uk-UA"/>
    </w:rPr>
  </w:style>
  <w:style w:type="character" w:customStyle="1" w:styleId="80">
    <w:name w:val="Заголовок 8 Знак"/>
    <w:basedOn w:val="a0"/>
    <w:link w:val="8"/>
    <w:rsid w:val="005375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нак Знак Знак Знак Знак Знак Знак Знак"/>
    <w:basedOn w:val="a"/>
    <w:rsid w:val="005375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5B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375BF"/>
    <w:pPr>
      <w:spacing w:after="0" w:line="240" w:lineRule="auto"/>
      <w:ind w:right="4295"/>
    </w:pPr>
    <w:rPr>
      <w:rFonts w:ascii="Times New Roman" w:eastAsia="Calibri" w:hAnsi="Times New Roman"/>
      <w:i/>
      <w:sz w:val="28"/>
      <w:szCs w:val="20"/>
    </w:rPr>
  </w:style>
  <w:style w:type="paragraph" w:styleId="aa">
    <w:name w:val="List Paragraph"/>
    <w:basedOn w:val="a"/>
    <w:uiPriority w:val="99"/>
    <w:qFormat/>
    <w:rsid w:val="0001396C"/>
    <w:pPr>
      <w:ind w:left="720"/>
      <w:contextualSpacing/>
    </w:pPr>
  </w:style>
  <w:style w:type="paragraph" w:customStyle="1" w:styleId="11">
    <w:name w:val="Обычный1"/>
    <w:uiPriority w:val="99"/>
    <w:rsid w:val="00137BBA"/>
    <w:pPr>
      <w:snapToGrid w:val="0"/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D31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12CA"/>
  </w:style>
  <w:style w:type="paragraph" w:styleId="ae">
    <w:name w:val="footer"/>
    <w:basedOn w:val="a"/>
    <w:link w:val="af"/>
    <w:uiPriority w:val="99"/>
    <w:unhideWhenUsed/>
    <w:rsid w:val="00E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12CA"/>
  </w:style>
  <w:style w:type="character" w:customStyle="1" w:styleId="10">
    <w:name w:val="Заголовок 1 Знак"/>
    <w:basedOn w:val="a0"/>
    <w:link w:val="1"/>
    <w:uiPriority w:val="9"/>
    <w:rsid w:val="00CD0A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E3F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Интервал 0 pt"/>
    <w:uiPriority w:val="99"/>
    <w:rsid w:val="003E3FB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D0A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5375BF"/>
    <w:pPr>
      <w:keepNext/>
      <w:spacing w:after="0" w:line="240" w:lineRule="auto"/>
      <w:ind w:left="993"/>
      <w:jc w:val="both"/>
      <w:outlineLvl w:val="4"/>
    </w:pPr>
    <w:rPr>
      <w:rFonts w:ascii="Times New Roman" w:hAnsi="Times New Roman"/>
      <w:b/>
      <w:sz w:val="27"/>
      <w:szCs w:val="20"/>
    </w:rPr>
  </w:style>
  <w:style w:type="paragraph" w:styleId="8">
    <w:name w:val="heading 8"/>
    <w:basedOn w:val="a"/>
    <w:next w:val="a"/>
    <w:link w:val="80"/>
    <w:qFormat/>
    <w:rsid w:val="005375BF"/>
    <w:pPr>
      <w:keepNext/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D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4DF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204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04DFB"/>
    <w:rPr>
      <w:b/>
      <w:bCs/>
    </w:rPr>
  </w:style>
  <w:style w:type="character" w:customStyle="1" w:styleId="50">
    <w:name w:val="Заголовок 5 Знак"/>
    <w:basedOn w:val="a0"/>
    <w:link w:val="5"/>
    <w:rsid w:val="005375BF"/>
    <w:rPr>
      <w:rFonts w:ascii="Times New Roman" w:eastAsia="Times New Roman" w:hAnsi="Times New Roman" w:cs="Times New Roman"/>
      <w:b/>
      <w:sz w:val="27"/>
      <w:szCs w:val="20"/>
      <w:lang w:val="uk-UA"/>
    </w:rPr>
  </w:style>
  <w:style w:type="character" w:customStyle="1" w:styleId="80">
    <w:name w:val="Заголовок 8 Знак"/>
    <w:basedOn w:val="a0"/>
    <w:link w:val="8"/>
    <w:rsid w:val="005375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нак Знак Знак Знак Знак Знак Знак Знак"/>
    <w:basedOn w:val="a"/>
    <w:rsid w:val="005375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5B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375BF"/>
    <w:pPr>
      <w:spacing w:after="0" w:line="240" w:lineRule="auto"/>
      <w:ind w:right="4295"/>
    </w:pPr>
    <w:rPr>
      <w:rFonts w:ascii="Times New Roman" w:eastAsia="Calibri" w:hAnsi="Times New Roman"/>
      <w:i/>
      <w:sz w:val="28"/>
      <w:szCs w:val="20"/>
    </w:rPr>
  </w:style>
  <w:style w:type="paragraph" w:styleId="aa">
    <w:name w:val="List Paragraph"/>
    <w:basedOn w:val="a"/>
    <w:uiPriority w:val="99"/>
    <w:qFormat/>
    <w:rsid w:val="0001396C"/>
    <w:pPr>
      <w:ind w:left="720"/>
      <w:contextualSpacing/>
    </w:pPr>
  </w:style>
  <w:style w:type="paragraph" w:customStyle="1" w:styleId="11">
    <w:name w:val="Обычный1"/>
    <w:uiPriority w:val="99"/>
    <w:rsid w:val="00137BBA"/>
    <w:pPr>
      <w:snapToGrid w:val="0"/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D31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12CA"/>
  </w:style>
  <w:style w:type="paragraph" w:styleId="ae">
    <w:name w:val="footer"/>
    <w:basedOn w:val="a"/>
    <w:link w:val="af"/>
    <w:uiPriority w:val="99"/>
    <w:unhideWhenUsed/>
    <w:rsid w:val="00E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12CA"/>
  </w:style>
  <w:style w:type="character" w:customStyle="1" w:styleId="10">
    <w:name w:val="Заголовок 1 Знак"/>
    <w:basedOn w:val="a0"/>
    <w:link w:val="1"/>
    <w:uiPriority w:val="9"/>
    <w:rsid w:val="00CD0A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E3F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Интервал 0 pt"/>
    <w:uiPriority w:val="99"/>
    <w:rsid w:val="003E3FB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7EBF-C438-4175-9C72-589B4FFF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ch14</dc:creator>
  <cp:lastModifiedBy>123</cp:lastModifiedBy>
  <cp:revision>2</cp:revision>
  <cp:lastPrinted>2019-04-26T12:02:00Z</cp:lastPrinted>
  <dcterms:created xsi:type="dcterms:W3CDTF">2019-06-14T10:54:00Z</dcterms:created>
  <dcterms:modified xsi:type="dcterms:W3CDTF">2019-06-14T10:54:00Z</dcterms:modified>
</cp:coreProperties>
</file>