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98" w:rsidRDefault="002E42CF">
      <w:r>
        <w:rPr>
          <w:noProof/>
          <w:lang w:val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98" w:rsidRDefault="002E42CF">
      <w:bookmarkStart w:id="0" w:name="_GoBack"/>
      <w:r>
        <w:rPr>
          <w:noProof/>
          <w:lang w:val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2F98" w:rsidRDefault="00E8631E">
      <w:r>
        <w:t xml:space="preserve">Чоловіки Сватівщини долучилися до семінару з попередження та протидії насильства за ознакою статі «Насильству немає виправдання». </w:t>
      </w:r>
    </w:p>
    <w:p w:rsidR="005F2F98" w:rsidRDefault="00E8631E">
      <w:pPr>
        <w:spacing w:after="0"/>
        <w:jc w:val="both"/>
      </w:pPr>
      <w:r>
        <w:t xml:space="preserve">ООН Жінки в Україні, спільно з МБФ «Українська фундація громадського здоров’я» провели для чоловіків міста </w:t>
      </w:r>
      <w:r w:rsidR="00852E81">
        <w:t>Сватове</w:t>
      </w:r>
      <w:r>
        <w:t xml:space="preserve"> семінар з поглиблення знань щодо гендерно зумовленого, у тому числі домашнього насильства. Захід також був покликаний зруйнувати дискримінаційні стереотип</w:t>
      </w:r>
      <w:r w:rsidR="00852E81">
        <w:t>и</w:t>
      </w:r>
      <w:r>
        <w:t xml:space="preserve"> про соціальні ролі та обов’язки жінок і чоловіків для  формування шанобливих, ненасильницьких стосунків.</w:t>
      </w:r>
    </w:p>
    <w:p w:rsidR="005F2F98" w:rsidRDefault="00E8631E">
      <w:pPr>
        <w:spacing w:after="0"/>
        <w:jc w:val="both"/>
      </w:pPr>
      <w:bookmarkStart w:id="1" w:name="_heading=h.gjdgxs" w:colFirst="0" w:colLast="0"/>
      <w:bookmarkEnd w:id="1"/>
      <w:r>
        <w:t>У заході прийняли участь чоловіки, що проживають у Сватовому, у тому числі ті, що перебувають на профілактичному обліку в уповноваженому підрозділі органу Національної поліції України та стосовно яких вживаються заходи пробації та чоловіки з родин, що опинилися в складних життєвих обставинах.</w:t>
      </w:r>
    </w:p>
    <w:p w:rsidR="005F2F98" w:rsidRDefault="005F2F98">
      <w:pPr>
        <w:spacing w:after="0"/>
        <w:jc w:val="both"/>
      </w:pPr>
    </w:p>
    <w:p w:rsidR="005F2F98" w:rsidRDefault="00E8631E">
      <w:pPr>
        <w:spacing w:after="0"/>
        <w:jc w:val="both"/>
      </w:pPr>
      <w:r>
        <w:lastRenderedPageBreak/>
        <w:t xml:space="preserve">Протягом  семінару, учасники дізналися про види гендерно зумовленого  насильства, спеціальні заходи та законодавчу базу щодо протидії гендерно зумовленому, у тому числі домашньому насильству. Учасники також переглянули серію відеороликів </w:t>
      </w:r>
      <w:hyperlink r:id="rId8">
        <w:r>
          <w:rPr>
            <w:color w:val="0563C1"/>
            <w:u w:val="single"/>
          </w:rPr>
          <w:t>«Спровокувала?»</w:t>
        </w:r>
      </w:hyperlink>
      <w:r>
        <w:t xml:space="preserve"> </w:t>
      </w:r>
      <w:r>
        <w:rPr>
          <w:i/>
        </w:rPr>
        <w:t>(</w:t>
      </w:r>
      <w:hyperlink r:id="rId9">
        <w:r>
          <w:rPr>
            <w:i/>
            <w:color w:val="0563C1"/>
            <w:u w:val="single"/>
          </w:rPr>
          <w:t>https://youtu.be/Zt-fXwFxA3Y</w:t>
        </w:r>
      </w:hyperlink>
      <w:r>
        <w:rPr>
          <w:i/>
        </w:rPr>
        <w:t xml:space="preserve"> )</w:t>
      </w:r>
      <w:r>
        <w:t xml:space="preserve"> створених Представництвом ООН Жінки в Україні в рамках боротьби з гендерно зумовленим насильством, та взяли участь в подальшій дискусії про гендерні стереотипи та розподіл хатньої роботи між подружжям. «Б’є – значить любить, це таке дитяче виправдання, коли хлопчики дівчат за коси смикали. З того дівчата і починають вірити, що смикання за коси – це такий прояв любові.» - додав учасник семінару.</w:t>
      </w:r>
    </w:p>
    <w:p w:rsidR="005F2F98" w:rsidRDefault="005F2F98">
      <w:pPr>
        <w:spacing w:after="0"/>
        <w:jc w:val="both"/>
      </w:pPr>
    </w:p>
    <w:p w:rsidR="005F2F98" w:rsidRDefault="00E8631E">
      <w:pPr>
        <w:spacing w:after="0"/>
        <w:jc w:val="both"/>
        <w:rPr>
          <w:color w:val="000000"/>
        </w:rPr>
      </w:pPr>
      <w:r>
        <w:t xml:space="preserve">Додатково, нагадуємо, що ознайомитися з інформацією про протидію гендерно зумовленому, у т.ч. домашньому насильству можна на сайті громади, у розділі «Протидія домашньому насильству» за наступним лінком: </w:t>
      </w:r>
      <w:hyperlink r:id="rId10" w:history="1">
        <w:r w:rsidRPr="00E8631E">
          <w:rPr>
            <w:color w:val="0000FF"/>
            <w:u w:val="single"/>
          </w:rPr>
          <w:t>http://svatovo.ws/miskarada/resistance/</w:t>
        </w:r>
      </w:hyperlink>
      <w:r>
        <w:br/>
      </w:r>
      <w:r>
        <w:br/>
      </w:r>
    </w:p>
    <w:p w:rsidR="005F2F98" w:rsidRDefault="00E8631E">
      <w:pPr>
        <w:spacing w:after="0"/>
        <w:jc w:val="both"/>
      </w:pPr>
      <w:r>
        <w:rPr>
          <w:color w:val="595959"/>
        </w:rPr>
        <w:t>Захід проведено в рамках програми ООН із відновлення та розбудови миру, яку реалізують чотири агентства ООН: Програма розвитку ООН (ПРООН), Структура ООН з питань ґендерної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</w:t>
      </w:r>
      <w:r>
        <w:rPr>
          <w:color w:val="595959"/>
        </w:rPr>
        <w:br/>
        <w:t>Програму підтримують дванадцять міжнародних партнерів: Європейський Союз (ЄС), Європейський інвестиційний банк (ЄІБ), а також уряди Великої Британії, Данії, Канади, Нідерландів, Німеччини, Норвегії, Польщі, Швейцарії, Швеції та Японії.</w:t>
      </w:r>
    </w:p>
    <w:p w:rsidR="005F2F98" w:rsidRDefault="005F2F98"/>
    <w:p w:rsidR="005F2F98" w:rsidRDefault="005F2F98"/>
    <w:sectPr w:rsidR="005F2F9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F2F98"/>
    <w:rsid w:val="002E42CF"/>
    <w:rsid w:val="005F2F98"/>
    <w:rsid w:val="00852E81"/>
    <w:rsid w:val="00E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List Paragraph (numbered (a)),Абзац списка1,Lapis Bulleted List,Bullets,List Paragraph1,List 100s,WB Para"/>
    <w:basedOn w:val="a"/>
    <w:link w:val="a5"/>
    <w:uiPriority w:val="34"/>
    <w:qFormat/>
    <w:rsid w:val="00F415A8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List Paragraph (numbered (a)) Знак,Абзац списка1 Знак,Lapis Bulleted List Знак,Bullets Знак,List Paragraph1 Знак,List 100s Знак,WB Para Знак"/>
    <w:link w:val="a4"/>
    <w:uiPriority w:val="34"/>
    <w:rsid w:val="00F415A8"/>
  </w:style>
  <w:style w:type="paragraph" w:styleId="a6">
    <w:name w:val="Balloon Text"/>
    <w:basedOn w:val="a"/>
    <w:link w:val="a7"/>
    <w:uiPriority w:val="99"/>
    <w:semiHidden/>
    <w:unhideWhenUsed/>
    <w:rsid w:val="001231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193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231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319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319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31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319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44491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4C0F49"/>
    <w:rPr>
      <w:color w:val="0563C1" w:themeColor="hyperlink"/>
      <w:u w:val="singl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List Paragraph (numbered (a)),Абзац списка1,Lapis Bulleted List,Bullets,List Paragraph1,List 100s,WB Para"/>
    <w:basedOn w:val="a"/>
    <w:link w:val="a5"/>
    <w:uiPriority w:val="34"/>
    <w:qFormat/>
    <w:rsid w:val="00F415A8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List Paragraph (numbered (a)) Знак,Абзац списка1 Знак,Lapis Bulleted List Знак,Bullets Знак,List Paragraph1 Знак,List 100s Знак,WB Para Знак"/>
    <w:link w:val="a4"/>
    <w:uiPriority w:val="34"/>
    <w:rsid w:val="00F415A8"/>
  </w:style>
  <w:style w:type="paragraph" w:styleId="a6">
    <w:name w:val="Balloon Text"/>
    <w:basedOn w:val="a"/>
    <w:link w:val="a7"/>
    <w:uiPriority w:val="99"/>
    <w:semiHidden/>
    <w:unhideWhenUsed/>
    <w:rsid w:val="001231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193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231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319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319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31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319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44491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4C0F49"/>
    <w:rPr>
      <w:color w:val="0563C1" w:themeColor="hyperlink"/>
      <w:u w:val="singl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t-fXwFxA3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vatovo.ws/miskarada/resist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t-fXwFxA3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E1YHNov2j3tpMRuT74G3TiHoGA==">AMUW2mVzeJoanZqEKOuU539GfGMF3Q+8MxDjzpdlLylQXgt+ITM8A/U6lVtDJYGqz1S+bfbPilY5alzlqM5EmVi0gj1YHiVJuRSHLuSDY802p7NMKCyXg7UQvq7fJLUpg2H2G2A90fG5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Litvin</dc:creator>
  <cp:lastModifiedBy>123</cp:lastModifiedBy>
  <cp:revision>4</cp:revision>
  <dcterms:created xsi:type="dcterms:W3CDTF">2020-08-05T12:04:00Z</dcterms:created>
  <dcterms:modified xsi:type="dcterms:W3CDTF">2020-08-07T10:30:00Z</dcterms:modified>
</cp:coreProperties>
</file>