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7" w:rsidRPr="00790AAE" w:rsidRDefault="00BE296C" w:rsidP="00790AAE">
      <w:pPr>
        <w:tabs>
          <w:tab w:val="left" w:pos="4111"/>
          <w:tab w:val="left" w:pos="5103"/>
        </w:tabs>
        <w:spacing w:after="0" w:line="240" w:lineRule="auto"/>
        <w:jc w:val="center"/>
        <w:rPr>
          <w:b/>
          <w:sz w:val="28"/>
          <w:lang w:val="uk-UA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485775" cy="571500"/>
            <wp:effectExtent l="0" t="0" r="9525" b="0"/>
            <wp:docPr id="1" name="Рисунок 1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Kart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AAE" w:rsidRDefault="00790AAE" w:rsidP="00790A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СВАТІВСЬКА МІСЬКА РАДА</w:t>
      </w:r>
    </w:p>
    <w:p w:rsidR="00790AAE" w:rsidRDefault="00790AAE" w:rsidP="00790A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 СКЛИКАННЯ</w:t>
      </w:r>
    </w:p>
    <w:p w:rsidR="00790AAE" w:rsidRPr="00960CB6" w:rsidRDefault="0003590E" w:rsidP="00790AAE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ТРИДЦЯТЬ СЬОМА</w:t>
      </w:r>
      <w:r w:rsidR="00790AAE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790AAE" w:rsidRPr="00F82AA5" w:rsidRDefault="00790AAE" w:rsidP="00790AAE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90AAE" w:rsidRPr="00086F40" w:rsidRDefault="00790AAE" w:rsidP="00790AA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790AAE" w:rsidRDefault="00790AAE" w:rsidP="009841F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</w:t>
      </w:r>
      <w:r w:rsidR="0003590E">
        <w:rPr>
          <w:rFonts w:ascii="Times New Roman" w:hAnsi="Times New Roman"/>
          <w:sz w:val="24"/>
          <w:szCs w:val="24"/>
          <w:lang w:val="uk-UA"/>
        </w:rPr>
        <w:t>10 вересня</w:t>
      </w:r>
      <w:r w:rsidR="00860E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0E50">
        <w:rPr>
          <w:rFonts w:ascii="Times New Roman" w:hAnsi="Times New Roman"/>
          <w:sz w:val="24"/>
          <w:szCs w:val="24"/>
        </w:rPr>
        <w:t>20</w:t>
      </w:r>
      <w:r w:rsidR="00860E50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</w:rPr>
        <w:t xml:space="preserve"> р.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D72A2B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03590E">
        <w:rPr>
          <w:rFonts w:ascii="Times New Roman" w:hAnsi="Times New Roman"/>
          <w:sz w:val="24"/>
          <w:szCs w:val="24"/>
          <w:lang w:val="uk-UA"/>
        </w:rPr>
        <w:t xml:space="preserve">                         № 37</w:t>
      </w:r>
      <w:r w:rsidR="008A66F6">
        <w:rPr>
          <w:rFonts w:ascii="Times New Roman" w:hAnsi="Times New Roman"/>
          <w:sz w:val="24"/>
          <w:szCs w:val="24"/>
          <w:lang w:val="uk-UA"/>
        </w:rPr>
        <w:t>/</w:t>
      </w:r>
      <w:r w:rsidR="005D3493">
        <w:rPr>
          <w:rFonts w:ascii="Times New Roman" w:hAnsi="Times New Roman"/>
          <w:sz w:val="24"/>
          <w:szCs w:val="24"/>
          <w:lang w:val="uk-UA"/>
        </w:rPr>
        <w:t>4</w:t>
      </w:r>
    </w:p>
    <w:p w:rsidR="00860E50" w:rsidRDefault="00860E50" w:rsidP="009841F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72A2B" w:rsidRPr="00BE2DCD" w:rsidRDefault="00D72A2B" w:rsidP="009841F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8228E" w:rsidRDefault="0003484C" w:rsidP="00D74445">
      <w:pPr>
        <w:pStyle w:val="a7"/>
        <w:ind w:right="-143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Про</w:t>
      </w:r>
      <w:r w:rsidR="00D74445">
        <w:rPr>
          <w:b/>
          <w:bCs/>
          <w:i/>
          <w:iCs/>
          <w:sz w:val="24"/>
        </w:rPr>
        <w:t xml:space="preserve"> погодження Угоди про співпрацю з Гніванською міською радою та </w:t>
      </w:r>
      <w:r w:rsidR="00D8228E">
        <w:rPr>
          <w:b/>
          <w:bCs/>
          <w:i/>
          <w:iCs/>
          <w:sz w:val="24"/>
        </w:rPr>
        <w:t>визнання містом-побратимом</w:t>
      </w:r>
      <w:r w:rsidR="00D74445">
        <w:rPr>
          <w:b/>
          <w:bCs/>
          <w:i/>
          <w:iCs/>
          <w:sz w:val="24"/>
        </w:rPr>
        <w:t xml:space="preserve"> </w:t>
      </w:r>
      <w:r w:rsidR="00D8228E">
        <w:rPr>
          <w:b/>
          <w:bCs/>
          <w:i/>
          <w:iCs/>
          <w:sz w:val="24"/>
        </w:rPr>
        <w:t>міста Гнівань Гніванської об’єднаної</w:t>
      </w:r>
      <w:r w:rsidR="00D74445">
        <w:rPr>
          <w:b/>
          <w:bCs/>
          <w:i/>
          <w:iCs/>
          <w:sz w:val="24"/>
        </w:rPr>
        <w:t xml:space="preserve"> </w:t>
      </w:r>
      <w:r w:rsidR="00D8228E">
        <w:rPr>
          <w:b/>
          <w:bCs/>
          <w:i/>
          <w:iCs/>
          <w:sz w:val="24"/>
        </w:rPr>
        <w:t>територіальної громади Тиврівського району</w:t>
      </w:r>
      <w:r w:rsidR="00D74445">
        <w:rPr>
          <w:b/>
          <w:bCs/>
          <w:i/>
          <w:iCs/>
          <w:sz w:val="24"/>
        </w:rPr>
        <w:t xml:space="preserve"> </w:t>
      </w:r>
      <w:r w:rsidR="00D8228E">
        <w:rPr>
          <w:b/>
          <w:bCs/>
          <w:i/>
          <w:iCs/>
          <w:sz w:val="24"/>
        </w:rPr>
        <w:t>Вінницької області</w:t>
      </w:r>
    </w:p>
    <w:p w:rsidR="00790AAE" w:rsidRPr="009841FE" w:rsidRDefault="00790AAE" w:rsidP="00790AAE">
      <w:pPr>
        <w:pStyle w:val="a7"/>
        <w:jc w:val="both"/>
        <w:rPr>
          <w:bCs/>
          <w:iCs/>
          <w:sz w:val="24"/>
        </w:rPr>
      </w:pPr>
    </w:p>
    <w:p w:rsidR="00356C3A" w:rsidRPr="00356C3A" w:rsidRDefault="00356C3A" w:rsidP="00356C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56C3A">
        <w:rPr>
          <w:rFonts w:ascii="Times New Roman" w:hAnsi="Times New Roman"/>
          <w:sz w:val="24"/>
          <w:szCs w:val="24"/>
          <w:lang w:val="uk-UA"/>
        </w:rPr>
        <w:t xml:space="preserve">Обговоривши доповідь Сватівського міського голови та пропозицію міського голови міста </w:t>
      </w:r>
      <w:r w:rsidR="005D3493">
        <w:rPr>
          <w:rFonts w:ascii="Times New Roman" w:hAnsi="Times New Roman"/>
          <w:sz w:val="24"/>
          <w:szCs w:val="24"/>
          <w:lang w:val="uk-UA"/>
        </w:rPr>
        <w:t>Гнівань Гніванської ОТГ Тиврівського району Вінницької</w:t>
      </w:r>
      <w:r w:rsidRPr="00356C3A">
        <w:rPr>
          <w:rFonts w:ascii="Times New Roman" w:hAnsi="Times New Roman"/>
          <w:sz w:val="24"/>
          <w:szCs w:val="24"/>
          <w:lang w:val="uk-UA"/>
        </w:rPr>
        <w:t xml:space="preserve"> області, керуючись принципами солідарності, справедливості та злагоди</w:t>
      </w:r>
      <w:r w:rsidR="00D74445">
        <w:rPr>
          <w:rFonts w:ascii="Times New Roman" w:hAnsi="Times New Roman"/>
          <w:sz w:val="24"/>
          <w:szCs w:val="24"/>
          <w:lang w:val="uk-UA"/>
        </w:rPr>
        <w:t>, враховуючи те, що</w:t>
      </w:r>
      <w:r w:rsidRPr="00356C3A">
        <w:rPr>
          <w:rFonts w:ascii="Times New Roman" w:hAnsi="Times New Roman"/>
          <w:sz w:val="24"/>
          <w:szCs w:val="24"/>
          <w:lang w:val="uk-UA"/>
        </w:rPr>
        <w:t xml:space="preserve"> місто Сватове</w:t>
      </w:r>
      <w:r w:rsidR="00D74445">
        <w:rPr>
          <w:rFonts w:ascii="Times New Roman" w:hAnsi="Times New Roman"/>
          <w:sz w:val="24"/>
          <w:szCs w:val="24"/>
          <w:lang w:val="uk-UA"/>
        </w:rPr>
        <w:t xml:space="preserve">, з метою </w:t>
      </w:r>
      <w:r w:rsidR="00D74445" w:rsidRPr="00D74445">
        <w:rPr>
          <w:rFonts w:ascii="Times New Roman" w:hAnsi="Times New Roman"/>
          <w:color w:val="262626"/>
          <w:sz w:val="24"/>
          <w:szCs w:val="24"/>
          <w:lang w:val="uk-UA"/>
        </w:rPr>
        <w:t>сприяння розвитку партнерських відносин, координації зусиль між</w:t>
      </w:r>
      <w:r w:rsidR="00D74445">
        <w:rPr>
          <w:rFonts w:ascii="Times New Roman" w:hAnsi="Times New Roman"/>
          <w:color w:val="262626"/>
          <w:sz w:val="24"/>
          <w:szCs w:val="24"/>
          <w:lang w:val="uk-UA"/>
        </w:rPr>
        <w:t xml:space="preserve"> органами місцевого самоврядування України,</w:t>
      </w:r>
      <w:r w:rsidRPr="00D744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6C3A">
        <w:rPr>
          <w:rFonts w:ascii="Times New Roman" w:hAnsi="Times New Roman"/>
          <w:sz w:val="24"/>
          <w:szCs w:val="24"/>
          <w:lang w:val="uk-UA"/>
        </w:rPr>
        <w:t>плану</w:t>
      </w:r>
      <w:r w:rsidR="005D3493">
        <w:rPr>
          <w:rFonts w:ascii="Times New Roman" w:hAnsi="Times New Roman"/>
          <w:sz w:val="24"/>
          <w:szCs w:val="24"/>
          <w:lang w:val="uk-UA"/>
        </w:rPr>
        <w:t>є</w:t>
      </w:r>
      <w:r w:rsidRPr="00356C3A">
        <w:rPr>
          <w:rFonts w:ascii="Times New Roman" w:hAnsi="Times New Roman"/>
          <w:sz w:val="24"/>
          <w:szCs w:val="24"/>
          <w:lang w:val="uk-UA"/>
        </w:rPr>
        <w:t xml:space="preserve"> підтримувати плідні взаємовигідні зв'язки на екон</w:t>
      </w:r>
      <w:r w:rsidR="005D3493">
        <w:rPr>
          <w:rFonts w:ascii="Times New Roman" w:hAnsi="Times New Roman"/>
          <w:sz w:val="24"/>
          <w:szCs w:val="24"/>
          <w:lang w:val="uk-UA"/>
        </w:rPr>
        <w:t>омічній та культурній ниві з містом Гнівань Гніванської ОТГ Тиврівського району Вінницької</w:t>
      </w:r>
      <w:r w:rsidR="005D3493" w:rsidRPr="00356C3A">
        <w:rPr>
          <w:rFonts w:ascii="Times New Roman" w:hAnsi="Times New Roman"/>
          <w:sz w:val="24"/>
          <w:szCs w:val="24"/>
          <w:lang w:val="uk-UA"/>
        </w:rPr>
        <w:t xml:space="preserve"> області</w:t>
      </w:r>
      <w:r w:rsidR="005D3493">
        <w:rPr>
          <w:rFonts w:ascii="Times New Roman" w:hAnsi="Times New Roman"/>
          <w:sz w:val="24"/>
          <w:szCs w:val="24"/>
          <w:lang w:val="uk-UA"/>
        </w:rPr>
        <w:t>. Враховуючи, що б</w:t>
      </w:r>
      <w:r w:rsidRPr="00356C3A">
        <w:rPr>
          <w:rFonts w:ascii="Times New Roman" w:hAnsi="Times New Roman"/>
          <w:sz w:val="24"/>
          <w:szCs w:val="24"/>
          <w:lang w:val="uk-UA"/>
        </w:rPr>
        <w:t>ратання міст України необхідне для встановлення безпосередніх дружніх зв’язків, обміну досвідом в розв’язанні аналогічних проблем, які стоять перед територіальними громадами, розвитку добрих відносин між населенням</w:t>
      </w:r>
      <w:r w:rsidR="005D3493">
        <w:rPr>
          <w:rFonts w:ascii="Times New Roman" w:hAnsi="Times New Roman"/>
          <w:sz w:val="24"/>
          <w:szCs w:val="24"/>
          <w:lang w:val="uk-UA"/>
        </w:rPr>
        <w:t xml:space="preserve"> України та</w:t>
      </w:r>
      <w:r w:rsidRPr="00356C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3493">
        <w:rPr>
          <w:rFonts w:ascii="Times New Roman" w:hAnsi="Times New Roman"/>
          <w:sz w:val="24"/>
          <w:szCs w:val="24"/>
          <w:lang w:val="uk-UA"/>
        </w:rPr>
        <w:t>те, що д</w:t>
      </w:r>
      <w:r w:rsidRPr="00356C3A">
        <w:rPr>
          <w:rFonts w:ascii="Times New Roman" w:hAnsi="Times New Roman"/>
          <w:sz w:val="24"/>
          <w:szCs w:val="24"/>
          <w:lang w:val="uk-UA"/>
        </w:rPr>
        <w:t>ружні зв’язки міст, які мають схожі історичні долі, відіграють велику роль в боротьбі за мир, керуючись ст. 25 Закону України «Про місцеве самоврядування»</w:t>
      </w:r>
      <w:r w:rsidR="005D3493">
        <w:rPr>
          <w:rFonts w:ascii="Times New Roman" w:hAnsi="Times New Roman"/>
          <w:sz w:val="24"/>
          <w:szCs w:val="24"/>
          <w:lang w:val="uk-UA"/>
        </w:rPr>
        <w:t>,</w:t>
      </w:r>
    </w:p>
    <w:p w:rsidR="00356C3A" w:rsidRPr="00356C3A" w:rsidRDefault="00356C3A" w:rsidP="00356C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6C3A" w:rsidRPr="00356C3A" w:rsidRDefault="00356C3A" w:rsidP="00356C3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6C3A">
        <w:rPr>
          <w:rFonts w:ascii="Times New Roman" w:hAnsi="Times New Roman"/>
          <w:b/>
          <w:sz w:val="24"/>
          <w:szCs w:val="24"/>
          <w:lang w:val="uk-UA"/>
        </w:rPr>
        <w:t>Сватівська міська рада</w:t>
      </w:r>
    </w:p>
    <w:p w:rsidR="00356C3A" w:rsidRPr="00356C3A" w:rsidRDefault="00356C3A" w:rsidP="00356C3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6C3A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356C3A" w:rsidRPr="00356C3A" w:rsidRDefault="00356C3A" w:rsidP="00356C3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74445" w:rsidRDefault="00D74445" w:rsidP="00356C3A">
      <w:pPr>
        <w:numPr>
          <w:ilvl w:val="0"/>
          <w:numId w:val="3"/>
        </w:numPr>
        <w:tabs>
          <w:tab w:val="clear" w:pos="168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Погодити Угоду про співпрацю з Гніванською міською радою, Вінницької області згідно додатку 1.</w:t>
      </w:r>
    </w:p>
    <w:p w:rsidR="00D74445" w:rsidRDefault="00D74445" w:rsidP="00D7444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4445" w:rsidRPr="00D74445" w:rsidRDefault="00D74445" w:rsidP="00356C3A">
      <w:pPr>
        <w:numPr>
          <w:ilvl w:val="0"/>
          <w:numId w:val="3"/>
        </w:numPr>
        <w:tabs>
          <w:tab w:val="clear" w:pos="168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D74445">
        <w:rPr>
          <w:rFonts w:ascii="Times New Roman" w:hAnsi="Times New Roman"/>
          <w:sz w:val="24"/>
          <w:szCs w:val="24"/>
          <w:lang w:val="uk-UA"/>
        </w:rPr>
        <w:t>Доручити</w:t>
      </w:r>
      <w:r>
        <w:rPr>
          <w:rFonts w:ascii="Times New Roman" w:hAnsi="Times New Roman"/>
          <w:sz w:val="24"/>
          <w:szCs w:val="24"/>
          <w:lang w:val="uk-UA"/>
        </w:rPr>
        <w:t xml:space="preserve"> Сватівському міському</w:t>
      </w:r>
      <w:r w:rsidRPr="00D74445">
        <w:rPr>
          <w:rFonts w:ascii="Times New Roman" w:hAnsi="Times New Roman"/>
          <w:sz w:val="24"/>
          <w:szCs w:val="24"/>
          <w:lang w:val="uk-UA"/>
        </w:rPr>
        <w:t xml:space="preserve"> голові </w:t>
      </w:r>
      <w:r>
        <w:rPr>
          <w:rFonts w:ascii="Times New Roman" w:hAnsi="Times New Roman"/>
          <w:sz w:val="24"/>
          <w:szCs w:val="24"/>
          <w:lang w:val="uk-UA"/>
        </w:rPr>
        <w:t>Рибалко Євгену Вікторовичу</w:t>
      </w:r>
      <w:r w:rsidRPr="00D74445">
        <w:rPr>
          <w:rFonts w:ascii="Times New Roman" w:hAnsi="Times New Roman"/>
          <w:sz w:val="24"/>
          <w:szCs w:val="24"/>
          <w:lang w:val="uk-UA"/>
        </w:rPr>
        <w:t xml:space="preserve"> підписати</w:t>
      </w:r>
      <w:r>
        <w:rPr>
          <w:rFonts w:ascii="Times New Roman" w:hAnsi="Times New Roman"/>
          <w:sz w:val="24"/>
          <w:szCs w:val="24"/>
          <w:lang w:val="uk-UA"/>
        </w:rPr>
        <w:t xml:space="preserve"> погоджену цим рішенням Угоду</w:t>
      </w:r>
      <w:r w:rsidRPr="00D74445">
        <w:rPr>
          <w:rFonts w:ascii="Times New Roman" w:hAnsi="Times New Roman"/>
          <w:sz w:val="24"/>
          <w:szCs w:val="24"/>
          <w:lang w:val="uk-UA"/>
        </w:rPr>
        <w:t>.</w:t>
      </w:r>
    </w:p>
    <w:p w:rsidR="00D74445" w:rsidRDefault="00D74445" w:rsidP="00D7444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6C3A" w:rsidRPr="00356C3A" w:rsidRDefault="00356C3A" w:rsidP="00356C3A">
      <w:pPr>
        <w:numPr>
          <w:ilvl w:val="0"/>
          <w:numId w:val="3"/>
        </w:numPr>
        <w:tabs>
          <w:tab w:val="clear" w:pos="168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356C3A">
        <w:rPr>
          <w:rFonts w:ascii="Times New Roman" w:hAnsi="Times New Roman"/>
          <w:sz w:val="24"/>
          <w:szCs w:val="24"/>
          <w:lang w:val="uk-UA"/>
        </w:rPr>
        <w:t xml:space="preserve">Визнати місто </w:t>
      </w:r>
      <w:r w:rsidR="005D3493">
        <w:rPr>
          <w:rFonts w:ascii="Times New Roman" w:hAnsi="Times New Roman"/>
          <w:sz w:val="24"/>
          <w:szCs w:val="24"/>
          <w:lang w:val="uk-UA"/>
        </w:rPr>
        <w:t>Гнівань Гніванської об’єднаної територіальної громади Тиврівського району Вінницької</w:t>
      </w:r>
      <w:r w:rsidR="005D3493" w:rsidRPr="00356C3A">
        <w:rPr>
          <w:rFonts w:ascii="Times New Roman" w:hAnsi="Times New Roman"/>
          <w:sz w:val="24"/>
          <w:szCs w:val="24"/>
          <w:lang w:val="uk-UA"/>
        </w:rPr>
        <w:t xml:space="preserve"> області</w:t>
      </w:r>
      <w:r w:rsidRPr="00356C3A">
        <w:rPr>
          <w:rFonts w:ascii="Times New Roman" w:hAnsi="Times New Roman"/>
          <w:sz w:val="24"/>
          <w:szCs w:val="24"/>
          <w:lang w:val="uk-UA"/>
        </w:rPr>
        <w:t xml:space="preserve"> містом</w:t>
      </w:r>
      <w:r w:rsidR="005D34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6C3A">
        <w:rPr>
          <w:rFonts w:ascii="Times New Roman" w:hAnsi="Times New Roman"/>
          <w:sz w:val="24"/>
          <w:szCs w:val="24"/>
          <w:lang w:val="uk-UA"/>
        </w:rPr>
        <w:t>–</w:t>
      </w:r>
      <w:r w:rsidR="005D34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6C3A">
        <w:rPr>
          <w:rFonts w:ascii="Times New Roman" w:hAnsi="Times New Roman"/>
          <w:sz w:val="24"/>
          <w:szCs w:val="24"/>
          <w:lang w:val="uk-UA"/>
        </w:rPr>
        <w:t>побратимом міста Сватове</w:t>
      </w:r>
      <w:r w:rsidR="00B05441">
        <w:rPr>
          <w:rFonts w:ascii="Times New Roman" w:hAnsi="Times New Roman"/>
          <w:sz w:val="24"/>
          <w:szCs w:val="24"/>
          <w:lang w:val="uk-UA"/>
        </w:rPr>
        <w:t>,</w:t>
      </w:r>
      <w:r w:rsidRPr="00356C3A">
        <w:rPr>
          <w:rFonts w:ascii="Times New Roman" w:hAnsi="Times New Roman"/>
          <w:sz w:val="24"/>
          <w:szCs w:val="24"/>
          <w:lang w:val="uk-UA"/>
        </w:rPr>
        <w:t xml:space="preserve"> Луганської області.</w:t>
      </w:r>
    </w:p>
    <w:p w:rsidR="00356C3A" w:rsidRPr="00356C3A" w:rsidRDefault="00356C3A" w:rsidP="00356C3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6C3A" w:rsidRPr="00356C3A" w:rsidRDefault="00356C3A" w:rsidP="00356C3A">
      <w:pPr>
        <w:numPr>
          <w:ilvl w:val="0"/>
          <w:numId w:val="3"/>
        </w:numPr>
        <w:tabs>
          <w:tab w:val="clear" w:pos="168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356C3A">
        <w:rPr>
          <w:rFonts w:ascii="Times New Roman" w:hAnsi="Times New Roman"/>
          <w:sz w:val="24"/>
          <w:szCs w:val="24"/>
          <w:lang w:val="uk-UA"/>
        </w:rPr>
        <w:t>Запросити організації, підприємства та навчальні заклади міста Сватове до співпраці у налагодженні зв'язків із партнерами з порідненого міста.</w:t>
      </w:r>
    </w:p>
    <w:p w:rsidR="00356C3A" w:rsidRPr="00356C3A" w:rsidRDefault="00356C3A" w:rsidP="00356C3A">
      <w:pPr>
        <w:pStyle w:val="a6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D3493" w:rsidRDefault="00356C3A" w:rsidP="005D3493">
      <w:pPr>
        <w:numPr>
          <w:ilvl w:val="0"/>
          <w:numId w:val="3"/>
        </w:numPr>
        <w:tabs>
          <w:tab w:val="clear" w:pos="168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5D3493">
        <w:rPr>
          <w:rFonts w:ascii="Times New Roman" w:hAnsi="Times New Roman"/>
          <w:sz w:val="24"/>
          <w:szCs w:val="24"/>
          <w:lang w:val="uk-UA"/>
        </w:rPr>
        <w:t>Довести рішення до</w:t>
      </w:r>
      <w:r w:rsidR="00D74445">
        <w:rPr>
          <w:rFonts w:ascii="Times New Roman" w:hAnsi="Times New Roman"/>
          <w:sz w:val="24"/>
          <w:szCs w:val="24"/>
          <w:lang w:val="uk-UA"/>
        </w:rPr>
        <w:t xml:space="preserve"> відома</w:t>
      </w:r>
      <w:r w:rsidRPr="005D3493">
        <w:rPr>
          <w:rFonts w:ascii="Times New Roman" w:hAnsi="Times New Roman"/>
          <w:sz w:val="24"/>
          <w:szCs w:val="24"/>
          <w:lang w:val="uk-UA"/>
        </w:rPr>
        <w:t xml:space="preserve"> жителів міста через місцеві засоби масової інформації.</w:t>
      </w:r>
    </w:p>
    <w:p w:rsidR="005D3493" w:rsidRDefault="005D3493" w:rsidP="005D3493">
      <w:pPr>
        <w:pStyle w:val="a6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0AAE" w:rsidRPr="005D3493" w:rsidRDefault="00356C3A" w:rsidP="005D3493">
      <w:pPr>
        <w:numPr>
          <w:ilvl w:val="0"/>
          <w:numId w:val="3"/>
        </w:numPr>
        <w:tabs>
          <w:tab w:val="clear" w:pos="168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5D3493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</w:t>
      </w:r>
      <w:r w:rsidR="005D3493">
        <w:rPr>
          <w:rFonts w:ascii="Times New Roman" w:hAnsi="Times New Roman"/>
          <w:sz w:val="24"/>
          <w:szCs w:val="24"/>
          <w:lang w:val="uk-UA"/>
        </w:rPr>
        <w:t>цього</w:t>
      </w:r>
      <w:r w:rsidRPr="005D3493">
        <w:rPr>
          <w:rFonts w:ascii="Times New Roman" w:hAnsi="Times New Roman"/>
          <w:sz w:val="24"/>
          <w:szCs w:val="24"/>
          <w:lang w:val="uk-UA"/>
        </w:rPr>
        <w:t xml:space="preserve"> рішення </w:t>
      </w:r>
      <w:r w:rsidR="005D3493">
        <w:rPr>
          <w:rFonts w:ascii="Times New Roman" w:hAnsi="Times New Roman"/>
          <w:sz w:val="24"/>
          <w:szCs w:val="24"/>
          <w:lang w:val="uk-UA"/>
        </w:rPr>
        <w:t>залишаю за собою</w:t>
      </w:r>
      <w:r w:rsidRPr="005D3493">
        <w:rPr>
          <w:rFonts w:ascii="Times New Roman" w:hAnsi="Times New Roman"/>
          <w:sz w:val="24"/>
          <w:szCs w:val="24"/>
          <w:lang w:val="uk-UA"/>
        </w:rPr>
        <w:t>.</w:t>
      </w:r>
    </w:p>
    <w:p w:rsidR="00790AAE" w:rsidRPr="00356C3A" w:rsidRDefault="00790AAE" w:rsidP="005D34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2A2B" w:rsidRDefault="00D72A2B" w:rsidP="007D7960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5D3493" w:rsidRPr="00BA1CFF" w:rsidRDefault="005D3493" w:rsidP="007D7960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790AAE" w:rsidRDefault="00790AAE" w:rsidP="007D7960">
      <w:pPr>
        <w:pStyle w:val="8"/>
        <w:spacing w:before="0" w:line="240" w:lineRule="auto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D72A2B">
        <w:rPr>
          <w:rFonts w:ascii="Times New Roman" w:hAnsi="Times New Roman"/>
          <w:b/>
          <w:color w:val="auto"/>
          <w:sz w:val="24"/>
          <w:szCs w:val="24"/>
        </w:rPr>
        <w:t>Сватівський  міський</w:t>
      </w:r>
      <w:r w:rsidR="00D72A2B" w:rsidRPr="00D72A2B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 </w:t>
      </w:r>
      <w:r w:rsidRPr="00D72A2B">
        <w:rPr>
          <w:rFonts w:ascii="Times New Roman" w:hAnsi="Times New Roman"/>
          <w:b/>
          <w:color w:val="auto"/>
          <w:sz w:val="24"/>
          <w:szCs w:val="24"/>
        </w:rPr>
        <w:t xml:space="preserve"> гол</w:t>
      </w:r>
      <w:r w:rsidR="00BA1CFF" w:rsidRPr="00D72A2B">
        <w:rPr>
          <w:rFonts w:ascii="Times New Roman" w:hAnsi="Times New Roman"/>
          <w:b/>
          <w:color w:val="auto"/>
          <w:sz w:val="24"/>
          <w:szCs w:val="24"/>
        </w:rPr>
        <w:t>ова</w:t>
      </w:r>
      <w:r w:rsidR="00BA1CFF" w:rsidRPr="00D72A2B">
        <w:rPr>
          <w:b/>
          <w:color w:val="auto"/>
          <w:sz w:val="24"/>
          <w:szCs w:val="24"/>
        </w:rPr>
        <w:tab/>
      </w:r>
      <w:r w:rsidR="00BA1CFF" w:rsidRPr="00D72A2B">
        <w:rPr>
          <w:b/>
          <w:color w:val="auto"/>
          <w:sz w:val="24"/>
          <w:szCs w:val="24"/>
        </w:rPr>
        <w:tab/>
      </w:r>
      <w:r w:rsidR="00BA1CFF" w:rsidRPr="00D72A2B">
        <w:rPr>
          <w:b/>
          <w:color w:val="auto"/>
          <w:sz w:val="24"/>
          <w:szCs w:val="24"/>
        </w:rPr>
        <w:tab/>
      </w:r>
      <w:r w:rsidR="00BA1CFF" w:rsidRPr="00D72A2B">
        <w:rPr>
          <w:b/>
          <w:color w:val="auto"/>
          <w:sz w:val="24"/>
          <w:szCs w:val="24"/>
        </w:rPr>
        <w:tab/>
      </w:r>
      <w:r w:rsidR="00D72A2B" w:rsidRPr="00D72A2B">
        <w:rPr>
          <w:b/>
          <w:color w:val="auto"/>
          <w:sz w:val="24"/>
          <w:szCs w:val="24"/>
          <w:lang w:val="uk-UA"/>
        </w:rPr>
        <w:tab/>
      </w:r>
      <w:r w:rsidR="00D72A2B" w:rsidRPr="00D72A2B">
        <w:rPr>
          <w:b/>
          <w:color w:val="auto"/>
          <w:sz w:val="24"/>
          <w:szCs w:val="24"/>
          <w:lang w:val="uk-UA"/>
        </w:rPr>
        <w:tab/>
      </w:r>
      <w:r w:rsidR="00D72A2B">
        <w:rPr>
          <w:b/>
          <w:color w:val="auto"/>
          <w:sz w:val="24"/>
          <w:szCs w:val="24"/>
          <w:lang w:val="uk-UA"/>
        </w:rPr>
        <w:t xml:space="preserve">   </w:t>
      </w:r>
      <w:r w:rsidR="00BA1CFF" w:rsidRPr="00D72A2B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Євген </w:t>
      </w:r>
      <w:r w:rsidR="00BA1CFF" w:rsidRPr="00D72A2B">
        <w:rPr>
          <w:rFonts w:ascii="Times New Roman" w:hAnsi="Times New Roman"/>
          <w:b/>
          <w:color w:val="auto"/>
          <w:sz w:val="24"/>
          <w:szCs w:val="24"/>
        </w:rPr>
        <w:t>Р</w:t>
      </w:r>
      <w:r w:rsidR="00BA1CFF" w:rsidRPr="00D72A2B">
        <w:rPr>
          <w:rFonts w:ascii="Times New Roman" w:hAnsi="Times New Roman"/>
          <w:b/>
          <w:color w:val="auto"/>
          <w:sz w:val="24"/>
          <w:szCs w:val="24"/>
          <w:lang w:val="uk-UA"/>
        </w:rPr>
        <w:t>ИБАЛКО</w:t>
      </w:r>
    </w:p>
    <w:p w:rsidR="00D74445" w:rsidRDefault="00D74445" w:rsidP="00D7444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74445" w:rsidRDefault="00D74445" w:rsidP="00D7444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74445" w:rsidRDefault="00D74445" w:rsidP="00D7444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74445" w:rsidRDefault="00D74445" w:rsidP="00D7444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74445" w:rsidRDefault="00D74445" w:rsidP="00D7444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05441" w:rsidRDefault="00B05441" w:rsidP="00D7444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74445" w:rsidRPr="00B05441" w:rsidRDefault="00D74445" w:rsidP="00D7444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B05441">
        <w:rPr>
          <w:rFonts w:ascii="Times New Roman" w:hAnsi="Times New Roman"/>
          <w:sz w:val="20"/>
          <w:szCs w:val="20"/>
          <w:lang w:val="uk-UA"/>
        </w:rPr>
        <w:t>Додаток 1</w:t>
      </w:r>
    </w:p>
    <w:p w:rsidR="00D74445" w:rsidRPr="00B05441" w:rsidRDefault="00D74445" w:rsidP="00D7444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B05441">
        <w:rPr>
          <w:rFonts w:ascii="Times New Roman" w:hAnsi="Times New Roman"/>
          <w:sz w:val="20"/>
          <w:szCs w:val="20"/>
          <w:lang w:val="uk-UA"/>
        </w:rPr>
        <w:t>До рішення чергової 37 сесії</w:t>
      </w:r>
    </w:p>
    <w:p w:rsidR="00D74445" w:rsidRPr="00B05441" w:rsidRDefault="00D74445" w:rsidP="00D7444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B05441">
        <w:rPr>
          <w:rFonts w:ascii="Times New Roman" w:hAnsi="Times New Roman"/>
          <w:sz w:val="20"/>
          <w:szCs w:val="20"/>
          <w:lang w:val="uk-UA"/>
        </w:rPr>
        <w:t>Сватівської міської ради 7 скликання</w:t>
      </w:r>
    </w:p>
    <w:p w:rsidR="00D74445" w:rsidRPr="00B05441" w:rsidRDefault="00D74445" w:rsidP="00D7444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B05441">
        <w:rPr>
          <w:rFonts w:ascii="Times New Roman" w:hAnsi="Times New Roman"/>
          <w:sz w:val="20"/>
          <w:szCs w:val="20"/>
          <w:lang w:val="uk-UA"/>
        </w:rPr>
        <w:t>№ 37/4 від 10 вересня 2020</w:t>
      </w:r>
    </w:p>
    <w:p w:rsidR="00D74445" w:rsidRPr="00B05441" w:rsidRDefault="00D74445" w:rsidP="00D74445">
      <w:pPr>
        <w:pStyle w:val="a7"/>
        <w:tabs>
          <w:tab w:val="num" w:pos="0"/>
        </w:tabs>
        <w:ind w:right="-142"/>
        <w:jc w:val="center"/>
        <w:rPr>
          <w:b/>
          <w:sz w:val="23"/>
          <w:szCs w:val="23"/>
        </w:rPr>
      </w:pPr>
      <w:r w:rsidRPr="00B05441">
        <w:rPr>
          <w:b/>
          <w:sz w:val="23"/>
          <w:szCs w:val="23"/>
        </w:rPr>
        <w:t>Угода про співпрацю</w:t>
      </w:r>
    </w:p>
    <w:p w:rsidR="00D74445" w:rsidRPr="00B05441" w:rsidRDefault="00D74445" w:rsidP="00D74445">
      <w:pPr>
        <w:pStyle w:val="a7"/>
        <w:tabs>
          <w:tab w:val="num" w:pos="0"/>
        </w:tabs>
        <w:ind w:right="-142"/>
        <w:jc w:val="center"/>
        <w:rPr>
          <w:b/>
          <w:sz w:val="23"/>
          <w:szCs w:val="23"/>
        </w:rPr>
      </w:pPr>
      <w:r w:rsidRPr="00B05441">
        <w:rPr>
          <w:b/>
          <w:sz w:val="23"/>
          <w:szCs w:val="23"/>
        </w:rPr>
        <w:t>між Гніванською міською радою Вінницької області</w:t>
      </w:r>
    </w:p>
    <w:p w:rsidR="00D74445" w:rsidRPr="00B05441" w:rsidRDefault="00D74445" w:rsidP="00D74445">
      <w:pPr>
        <w:spacing w:after="0" w:line="240" w:lineRule="auto"/>
        <w:ind w:right="-142"/>
        <w:jc w:val="center"/>
        <w:rPr>
          <w:rFonts w:ascii="Times New Roman" w:hAnsi="Times New Roman"/>
          <w:b/>
          <w:color w:val="262626"/>
          <w:sz w:val="23"/>
          <w:szCs w:val="23"/>
          <w:lang w:val="uk-UA"/>
        </w:rPr>
      </w:pPr>
      <w:r w:rsidRPr="00B05441">
        <w:rPr>
          <w:rFonts w:ascii="Times New Roman" w:hAnsi="Times New Roman"/>
          <w:b/>
          <w:sz w:val="23"/>
          <w:szCs w:val="23"/>
          <w:lang w:val="uk-UA"/>
        </w:rPr>
        <w:t>та</w:t>
      </w:r>
      <w:r w:rsidRPr="00B05441">
        <w:rPr>
          <w:rFonts w:ascii="Times New Roman" w:hAnsi="Times New Roman"/>
          <w:b/>
          <w:color w:val="262626"/>
          <w:sz w:val="23"/>
          <w:szCs w:val="23"/>
          <w:lang w:val="uk-UA"/>
        </w:rPr>
        <w:t xml:space="preserve"> Сватівською мі</w:t>
      </w:r>
      <w:r w:rsidR="00B05441" w:rsidRPr="00B05441">
        <w:rPr>
          <w:rFonts w:ascii="Times New Roman" w:hAnsi="Times New Roman"/>
          <w:b/>
          <w:color w:val="262626"/>
          <w:sz w:val="23"/>
          <w:szCs w:val="23"/>
          <w:lang w:val="uk-UA"/>
        </w:rPr>
        <w:t>ською радою Луганської області</w:t>
      </w:r>
    </w:p>
    <w:p w:rsidR="00D74445" w:rsidRPr="00B05441" w:rsidRDefault="00D74445" w:rsidP="00D74445">
      <w:pPr>
        <w:spacing w:after="0" w:line="240" w:lineRule="auto"/>
        <w:ind w:right="-142"/>
        <w:jc w:val="both"/>
        <w:rPr>
          <w:rFonts w:ascii="Times New Roman" w:hAnsi="Times New Roman"/>
          <w:color w:val="262626"/>
          <w:sz w:val="23"/>
          <w:szCs w:val="23"/>
          <w:lang w:val="uk-UA"/>
        </w:rPr>
      </w:pPr>
    </w:p>
    <w:p w:rsidR="00D74445" w:rsidRDefault="00D74445" w:rsidP="00B05441">
      <w:pPr>
        <w:spacing w:after="0" w:line="240" w:lineRule="auto"/>
        <w:ind w:right="-142" w:firstLine="851"/>
        <w:jc w:val="both"/>
        <w:rPr>
          <w:rFonts w:ascii="Times New Roman" w:hAnsi="Times New Roman"/>
          <w:color w:val="262626"/>
          <w:sz w:val="23"/>
          <w:szCs w:val="23"/>
          <w:lang w:val="uk-UA"/>
        </w:rPr>
      </w:pPr>
      <w:r w:rsidRPr="00B05441">
        <w:rPr>
          <w:rFonts w:ascii="Times New Roman" w:hAnsi="Times New Roman"/>
          <w:color w:val="262626"/>
          <w:sz w:val="23"/>
          <w:szCs w:val="23"/>
          <w:lang w:val="uk-UA"/>
        </w:rPr>
        <w:t xml:space="preserve"> _____ вересн</w:t>
      </w:r>
      <w:r w:rsidR="00B05441" w:rsidRPr="00B05441">
        <w:rPr>
          <w:rFonts w:ascii="Times New Roman" w:hAnsi="Times New Roman"/>
          <w:color w:val="262626"/>
          <w:sz w:val="23"/>
          <w:szCs w:val="23"/>
          <w:lang w:val="uk-UA"/>
        </w:rPr>
        <w:t>я</w:t>
      </w:r>
      <w:r w:rsidRPr="00B05441">
        <w:rPr>
          <w:rFonts w:ascii="Times New Roman" w:hAnsi="Times New Roman"/>
          <w:color w:val="262626"/>
          <w:sz w:val="23"/>
          <w:szCs w:val="23"/>
          <w:lang w:val="uk-UA"/>
        </w:rPr>
        <w:t xml:space="preserve"> 2020 року Гніванська міська рада Вінницької області та Сватівська міська рада Луганської області, в подальшому Сторони, з метою розвитку співпраці на довгостроковій і взаємовигідній основі, погодились з нижченаведеним:</w:t>
      </w:r>
    </w:p>
    <w:p w:rsidR="00B05441" w:rsidRPr="00B05441" w:rsidRDefault="00B05441" w:rsidP="00B05441">
      <w:pPr>
        <w:spacing w:after="0" w:line="240" w:lineRule="auto"/>
        <w:ind w:right="-142" w:firstLine="851"/>
        <w:jc w:val="both"/>
        <w:rPr>
          <w:rFonts w:ascii="Times New Roman" w:hAnsi="Times New Roman"/>
          <w:color w:val="262626"/>
          <w:sz w:val="23"/>
          <w:szCs w:val="23"/>
          <w:lang w:val="uk-UA"/>
        </w:rPr>
      </w:pPr>
    </w:p>
    <w:p w:rsidR="00D74445" w:rsidRPr="00B05441" w:rsidRDefault="00D74445" w:rsidP="00D74445">
      <w:pPr>
        <w:spacing w:after="0" w:line="240" w:lineRule="auto"/>
        <w:ind w:right="-142"/>
        <w:jc w:val="both"/>
        <w:rPr>
          <w:rFonts w:ascii="Times New Roman" w:hAnsi="Times New Roman"/>
          <w:b/>
          <w:color w:val="262626"/>
          <w:sz w:val="23"/>
          <w:szCs w:val="23"/>
          <w:lang w:val="uk-UA"/>
        </w:rPr>
      </w:pPr>
      <w:r w:rsidRPr="00B05441">
        <w:rPr>
          <w:rFonts w:ascii="Times New Roman" w:hAnsi="Times New Roman"/>
          <w:b/>
          <w:color w:val="262626"/>
          <w:sz w:val="23"/>
          <w:szCs w:val="23"/>
          <w:lang w:val="uk-UA"/>
        </w:rPr>
        <w:t>СТАТТЯ 1</w:t>
      </w:r>
    </w:p>
    <w:p w:rsidR="00D74445" w:rsidRPr="00B05441" w:rsidRDefault="00D74445" w:rsidP="00D74445">
      <w:pPr>
        <w:spacing w:after="0" w:line="240" w:lineRule="auto"/>
        <w:ind w:right="-142"/>
        <w:jc w:val="both"/>
        <w:rPr>
          <w:rFonts w:ascii="Times New Roman" w:hAnsi="Times New Roman"/>
          <w:color w:val="262626"/>
          <w:sz w:val="23"/>
          <w:szCs w:val="23"/>
          <w:lang w:val="uk-UA"/>
        </w:rPr>
      </w:pPr>
      <w:r w:rsidRPr="00B05441">
        <w:rPr>
          <w:rFonts w:ascii="Times New Roman" w:hAnsi="Times New Roman"/>
          <w:color w:val="262626"/>
          <w:sz w:val="23"/>
          <w:szCs w:val="23"/>
          <w:lang w:val="uk-UA"/>
        </w:rPr>
        <w:t>1. Сторони в межах своєї компетенції будуть вживати необхідних заходів для взаємовигідної і рівноправної співпраці маж ними з дотриманням законодавства України.</w:t>
      </w:r>
    </w:p>
    <w:p w:rsidR="00D74445" w:rsidRPr="00B05441" w:rsidRDefault="00D74445" w:rsidP="00D74445">
      <w:pPr>
        <w:spacing w:after="0" w:line="240" w:lineRule="auto"/>
        <w:ind w:right="-142"/>
        <w:jc w:val="both"/>
        <w:rPr>
          <w:rFonts w:ascii="Times New Roman" w:hAnsi="Times New Roman"/>
          <w:b/>
          <w:color w:val="262626"/>
          <w:sz w:val="23"/>
          <w:szCs w:val="23"/>
          <w:lang w:val="uk-UA"/>
        </w:rPr>
      </w:pPr>
      <w:r w:rsidRPr="00B05441">
        <w:rPr>
          <w:rFonts w:ascii="Times New Roman" w:hAnsi="Times New Roman"/>
          <w:b/>
          <w:color w:val="262626"/>
          <w:sz w:val="23"/>
          <w:szCs w:val="23"/>
          <w:lang w:val="uk-UA"/>
        </w:rPr>
        <w:t>СТАТТЯ 2.</w:t>
      </w:r>
    </w:p>
    <w:p w:rsidR="00D74445" w:rsidRPr="00B05441" w:rsidRDefault="00D74445" w:rsidP="00D74445">
      <w:pPr>
        <w:spacing w:after="0" w:line="240" w:lineRule="auto"/>
        <w:ind w:right="-142"/>
        <w:jc w:val="both"/>
        <w:rPr>
          <w:rFonts w:ascii="Times New Roman" w:hAnsi="Times New Roman"/>
          <w:color w:val="262626"/>
          <w:sz w:val="23"/>
          <w:szCs w:val="23"/>
          <w:lang w:val="uk-UA"/>
        </w:rPr>
      </w:pPr>
      <w:r w:rsidRPr="00B05441">
        <w:rPr>
          <w:rFonts w:ascii="Times New Roman" w:hAnsi="Times New Roman"/>
          <w:color w:val="262626"/>
          <w:sz w:val="23"/>
          <w:szCs w:val="23"/>
          <w:lang w:val="uk-UA"/>
        </w:rPr>
        <w:t>1. Сторони на своїх територіях створюватимуть сприятливі умови для спільної виробничої, підприємницької та іншої господарської діяльності підприємств, установ і організацій міста Гнівань і міста Сват</w:t>
      </w:r>
      <w:r w:rsidR="00B05441" w:rsidRPr="00B05441">
        <w:rPr>
          <w:rFonts w:ascii="Times New Roman" w:hAnsi="Times New Roman"/>
          <w:color w:val="262626"/>
          <w:sz w:val="23"/>
          <w:szCs w:val="23"/>
          <w:lang w:val="uk-UA"/>
        </w:rPr>
        <w:t>ове</w:t>
      </w:r>
      <w:r w:rsidRPr="00B05441">
        <w:rPr>
          <w:rFonts w:ascii="Times New Roman" w:hAnsi="Times New Roman"/>
          <w:color w:val="262626"/>
          <w:sz w:val="23"/>
          <w:szCs w:val="23"/>
          <w:lang w:val="uk-UA"/>
        </w:rPr>
        <w:t>, незалежно від форм власності, включаючи створення спільних підприємств.</w:t>
      </w:r>
    </w:p>
    <w:p w:rsidR="00D74445" w:rsidRPr="00B05441" w:rsidRDefault="00D74445" w:rsidP="00D74445">
      <w:pPr>
        <w:spacing w:after="0" w:line="240" w:lineRule="auto"/>
        <w:ind w:right="-142"/>
        <w:jc w:val="both"/>
        <w:rPr>
          <w:rFonts w:ascii="Times New Roman" w:hAnsi="Times New Roman"/>
          <w:b/>
          <w:color w:val="262626"/>
          <w:sz w:val="23"/>
          <w:szCs w:val="23"/>
          <w:lang w:val="uk-UA"/>
        </w:rPr>
      </w:pPr>
      <w:r w:rsidRPr="00B05441">
        <w:rPr>
          <w:rFonts w:ascii="Times New Roman" w:hAnsi="Times New Roman"/>
          <w:b/>
          <w:color w:val="262626"/>
          <w:sz w:val="23"/>
          <w:szCs w:val="23"/>
          <w:lang w:val="uk-UA"/>
        </w:rPr>
        <w:t>СТАТТЯ 3.</w:t>
      </w:r>
    </w:p>
    <w:p w:rsidR="00D74445" w:rsidRPr="00B05441" w:rsidRDefault="00D74445" w:rsidP="00D74445">
      <w:pPr>
        <w:spacing w:after="0" w:line="240" w:lineRule="auto"/>
        <w:ind w:right="-142"/>
        <w:jc w:val="both"/>
        <w:rPr>
          <w:rFonts w:ascii="Times New Roman" w:hAnsi="Times New Roman"/>
          <w:color w:val="262626"/>
          <w:sz w:val="23"/>
          <w:szCs w:val="23"/>
          <w:lang w:val="uk-UA"/>
        </w:rPr>
      </w:pPr>
      <w:r w:rsidRPr="00B05441">
        <w:rPr>
          <w:rFonts w:ascii="Times New Roman" w:hAnsi="Times New Roman"/>
          <w:color w:val="262626"/>
          <w:sz w:val="23"/>
          <w:szCs w:val="23"/>
          <w:lang w:val="uk-UA"/>
        </w:rPr>
        <w:t>1.</w:t>
      </w:r>
      <w:r w:rsidR="00B05441" w:rsidRPr="00B05441">
        <w:rPr>
          <w:rFonts w:ascii="Times New Roman" w:hAnsi="Times New Roman"/>
          <w:color w:val="262626"/>
          <w:sz w:val="23"/>
          <w:szCs w:val="23"/>
          <w:lang w:val="uk-UA"/>
        </w:rPr>
        <w:t xml:space="preserve"> </w:t>
      </w:r>
      <w:r w:rsidRPr="00B05441">
        <w:rPr>
          <w:rFonts w:ascii="Times New Roman" w:hAnsi="Times New Roman"/>
          <w:color w:val="262626"/>
          <w:sz w:val="23"/>
          <w:szCs w:val="23"/>
          <w:lang w:val="uk-UA"/>
        </w:rPr>
        <w:t>Сторони будуть співпрацювати та обмінюватись досвідом в галузях економіки, культури, освіти, науки, спорту і самоврядування.</w:t>
      </w:r>
    </w:p>
    <w:p w:rsidR="00D74445" w:rsidRPr="00B05441" w:rsidRDefault="00D74445" w:rsidP="00D74445">
      <w:pPr>
        <w:spacing w:after="0" w:line="240" w:lineRule="auto"/>
        <w:ind w:right="-142"/>
        <w:jc w:val="both"/>
        <w:rPr>
          <w:rFonts w:ascii="Times New Roman" w:hAnsi="Times New Roman"/>
          <w:color w:val="262626"/>
          <w:sz w:val="23"/>
          <w:szCs w:val="23"/>
          <w:lang w:val="uk-UA"/>
        </w:rPr>
      </w:pPr>
      <w:r w:rsidRPr="00B05441">
        <w:rPr>
          <w:rFonts w:ascii="Times New Roman" w:hAnsi="Times New Roman"/>
          <w:color w:val="262626"/>
          <w:sz w:val="23"/>
          <w:szCs w:val="23"/>
          <w:lang w:val="uk-UA"/>
        </w:rPr>
        <w:t>2. Сторони сприятимуть встановленню будь-якої взаємовигідної співпраці між установами і організаціями, діяльність яких не суперечить законодавчим актам.</w:t>
      </w:r>
    </w:p>
    <w:p w:rsidR="00D74445" w:rsidRPr="00B05441" w:rsidRDefault="00D74445" w:rsidP="00D74445">
      <w:pPr>
        <w:spacing w:after="0" w:line="240" w:lineRule="auto"/>
        <w:ind w:right="-142"/>
        <w:jc w:val="both"/>
        <w:rPr>
          <w:rFonts w:ascii="Times New Roman" w:hAnsi="Times New Roman"/>
          <w:color w:val="262626"/>
          <w:sz w:val="23"/>
          <w:szCs w:val="23"/>
          <w:lang w:val="uk-UA"/>
        </w:rPr>
      </w:pPr>
      <w:r w:rsidRPr="00B05441">
        <w:rPr>
          <w:rFonts w:ascii="Times New Roman" w:hAnsi="Times New Roman"/>
          <w:color w:val="262626"/>
          <w:sz w:val="23"/>
          <w:szCs w:val="23"/>
          <w:lang w:val="uk-UA"/>
        </w:rPr>
        <w:t>3.</w:t>
      </w:r>
      <w:r w:rsidR="00B05441" w:rsidRPr="00B05441">
        <w:rPr>
          <w:rFonts w:ascii="Times New Roman" w:hAnsi="Times New Roman"/>
          <w:color w:val="262626"/>
          <w:sz w:val="23"/>
          <w:szCs w:val="23"/>
          <w:lang w:val="uk-UA"/>
        </w:rPr>
        <w:t xml:space="preserve"> </w:t>
      </w:r>
      <w:r w:rsidRPr="00B05441">
        <w:rPr>
          <w:rFonts w:ascii="Times New Roman" w:hAnsi="Times New Roman"/>
          <w:color w:val="262626"/>
          <w:sz w:val="23"/>
          <w:szCs w:val="23"/>
          <w:lang w:val="uk-UA"/>
        </w:rPr>
        <w:t>Сторон</w:t>
      </w:r>
      <w:r w:rsidR="00B05441" w:rsidRPr="00B05441">
        <w:rPr>
          <w:rFonts w:ascii="Times New Roman" w:hAnsi="Times New Roman"/>
          <w:color w:val="262626"/>
          <w:sz w:val="23"/>
          <w:szCs w:val="23"/>
          <w:lang w:val="uk-UA"/>
        </w:rPr>
        <w:t>ами</w:t>
      </w:r>
      <w:r w:rsidRPr="00B05441">
        <w:rPr>
          <w:rFonts w:ascii="Times New Roman" w:hAnsi="Times New Roman"/>
          <w:color w:val="262626"/>
          <w:sz w:val="23"/>
          <w:szCs w:val="23"/>
          <w:lang w:val="uk-UA"/>
        </w:rPr>
        <w:t xml:space="preserve"> створюватимуться умови для встановлення довготривалих зв</w:t>
      </w:r>
      <w:r w:rsidRPr="00B05441">
        <w:rPr>
          <w:rFonts w:ascii="Times New Roman" w:hAnsi="Times New Roman"/>
          <w:color w:val="262626"/>
          <w:sz w:val="23"/>
          <w:szCs w:val="23"/>
        </w:rPr>
        <w:t>’</w:t>
      </w:r>
      <w:r w:rsidRPr="00B05441">
        <w:rPr>
          <w:rFonts w:ascii="Times New Roman" w:hAnsi="Times New Roman"/>
          <w:color w:val="262626"/>
          <w:sz w:val="23"/>
          <w:szCs w:val="23"/>
          <w:lang w:val="uk-UA"/>
        </w:rPr>
        <w:t xml:space="preserve">язків між установами культури та громадськими організаціями Сторін. </w:t>
      </w:r>
    </w:p>
    <w:p w:rsidR="00D74445" w:rsidRPr="00B05441" w:rsidRDefault="00D74445" w:rsidP="00D74445">
      <w:pPr>
        <w:spacing w:after="0" w:line="240" w:lineRule="auto"/>
        <w:ind w:right="-142"/>
        <w:jc w:val="both"/>
        <w:rPr>
          <w:rFonts w:ascii="Times New Roman" w:hAnsi="Times New Roman"/>
          <w:b/>
          <w:color w:val="262626"/>
          <w:sz w:val="23"/>
          <w:szCs w:val="23"/>
          <w:lang w:val="uk-UA"/>
        </w:rPr>
      </w:pPr>
      <w:r w:rsidRPr="00B05441">
        <w:rPr>
          <w:rFonts w:ascii="Times New Roman" w:hAnsi="Times New Roman"/>
          <w:b/>
          <w:color w:val="262626"/>
          <w:sz w:val="23"/>
          <w:szCs w:val="23"/>
          <w:lang w:val="uk-UA"/>
        </w:rPr>
        <w:t>СТАТТЯ 4</w:t>
      </w:r>
    </w:p>
    <w:p w:rsidR="00D74445" w:rsidRPr="00B05441" w:rsidRDefault="00D74445" w:rsidP="00D74445">
      <w:pPr>
        <w:spacing w:after="0" w:line="240" w:lineRule="auto"/>
        <w:ind w:right="-142"/>
        <w:jc w:val="both"/>
        <w:rPr>
          <w:rFonts w:ascii="Times New Roman" w:hAnsi="Times New Roman"/>
          <w:color w:val="262626"/>
          <w:sz w:val="23"/>
          <w:szCs w:val="23"/>
          <w:lang w:val="uk-UA"/>
        </w:rPr>
      </w:pPr>
      <w:r w:rsidRPr="00B05441">
        <w:rPr>
          <w:rFonts w:ascii="Times New Roman" w:hAnsi="Times New Roman"/>
          <w:color w:val="262626"/>
          <w:sz w:val="23"/>
          <w:szCs w:val="23"/>
          <w:lang w:val="uk-UA"/>
        </w:rPr>
        <w:t>1.</w:t>
      </w:r>
      <w:r w:rsidR="00B05441" w:rsidRPr="00B05441">
        <w:rPr>
          <w:rFonts w:ascii="Times New Roman" w:hAnsi="Times New Roman"/>
          <w:color w:val="262626"/>
          <w:sz w:val="23"/>
          <w:szCs w:val="23"/>
          <w:lang w:val="uk-UA"/>
        </w:rPr>
        <w:t xml:space="preserve"> </w:t>
      </w:r>
      <w:r w:rsidRPr="00B05441">
        <w:rPr>
          <w:rFonts w:ascii="Times New Roman" w:hAnsi="Times New Roman"/>
          <w:color w:val="262626"/>
          <w:sz w:val="23"/>
          <w:szCs w:val="23"/>
          <w:lang w:val="uk-UA"/>
        </w:rPr>
        <w:t>Сторони будуть брати участь у розробці і реалізації спільних програм і проектів зазначених в ст.</w:t>
      </w:r>
      <w:r w:rsidR="00B05441" w:rsidRPr="00B05441">
        <w:rPr>
          <w:rFonts w:ascii="Times New Roman" w:hAnsi="Times New Roman"/>
          <w:color w:val="262626"/>
          <w:sz w:val="23"/>
          <w:szCs w:val="23"/>
          <w:lang w:val="uk-UA"/>
        </w:rPr>
        <w:t xml:space="preserve"> </w:t>
      </w:r>
      <w:r w:rsidRPr="00B05441">
        <w:rPr>
          <w:rFonts w:ascii="Times New Roman" w:hAnsi="Times New Roman"/>
          <w:color w:val="262626"/>
          <w:sz w:val="23"/>
          <w:szCs w:val="23"/>
          <w:lang w:val="uk-UA"/>
        </w:rPr>
        <w:t>3.</w:t>
      </w:r>
    </w:p>
    <w:p w:rsidR="00D74445" w:rsidRPr="00B05441" w:rsidRDefault="00D74445" w:rsidP="00D74445">
      <w:pPr>
        <w:spacing w:after="0" w:line="240" w:lineRule="auto"/>
        <w:ind w:right="-142"/>
        <w:jc w:val="both"/>
        <w:rPr>
          <w:rFonts w:ascii="Times New Roman" w:hAnsi="Times New Roman"/>
          <w:color w:val="262626"/>
          <w:sz w:val="23"/>
          <w:szCs w:val="23"/>
          <w:lang w:val="uk-UA"/>
        </w:rPr>
      </w:pPr>
      <w:r w:rsidRPr="00B05441">
        <w:rPr>
          <w:rFonts w:ascii="Times New Roman" w:hAnsi="Times New Roman"/>
          <w:color w:val="262626"/>
          <w:sz w:val="23"/>
          <w:szCs w:val="23"/>
          <w:lang w:val="uk-UA"/>
        </w:rPr>
        <w:t>2.</w:t>
      </w:r>
      <w:r w:rsidR="00B05441" w:rsidRPr="00B05441">
        <w:rPr>
          <w:rFonts w:ascii="Times New Roman" w:hAnsi="Times New Roman"/>
          <w:color w:val="262626"/>
          <w:sz w:val="23"/>
          <w:szCs w:val="23"/>
          <w:lang w:val="uk-UA"/>
        </w:rPr>
        <w:t xml:space="preserve"> </w:t>
      </w:r>
      <w:r w:rsidRPr="00B05441">
        <w:rPr>
          <w:rFonts w:ascii="Times New Roman" w:hAnsi="Times New Roman"/>
          <w:color w:val="262626"/>
          <w:sz w:val="23"/>
          <w:szCs w:val="23"/>
          <w:lang w:val="uk-UA"/>
        </w:rPr>
        <w:t>Сторони регулярно будуть обмінюватися інформацією в галузях, що становлять взаємний інтерес.</w:t>
      </w:r>
    </w:p>
    <w:p w:rsidR="00D74445" w:rsidRPr="00B05441" w:rsidRDefault="00D74445" w:rsidP="00D74445">
      <w:pPr>
        <w:pStyle w:val="a7"/>
        <w:tabs>
          <w:tab w:val="num" w:pos="0"/>
        </w:tabs>
        <w:ind w:right="-142"/>
        <w:jc w:val="both"/>
        <w:rPr>
          <w:b/>
          <w:sz w:val="23"/>
          <w:szCs w:val="23"/>
        </w:rPr>
      </w:pPr>
      <w:r w:rsidRPr="00B05441">
        <w:rPr>
          <w:b/>
          <w:sz w:val="23"/>
          <w:szCs w:val="23"/>
        </w:rPr>
        <w:t>СТАТТЯ 5</w:t>
      </w:r>
    </w:p>
    <w:p w:rsidR="00D74445" w:rsidRPr="00B05441" w:rsidRDefault="00D74445" w:rsidP="00D74445">
      <w:pPr>
        <w:pStyle w:val="a7"/>
        <w:tabs>
          <w:tab w:val="num" w:pos="0"/>
        </w:tabs>
        <w:ind w:right="-142"/>
        <w:jc w:val="both"/>
        <w:rPr>
          <w:sz w:val="23"/>
          <w:szCs w:val="23"/>
        </w:rPr>
      </w:pPr>
      <w:r w:rsidRPr="00B05441">
        <w:rPr>
          <w:sz w:val="23"/>
          <w:szCs w:val="23"/>
        </w:rPr>
        <w:t>1.</w:t>
      </w:r>
      <w:r w:rsidR="00B05441" w:rsidRPr="00B05441">
        <w:rPr>
          <w:sz w:val="23"/>
          <w:szCs w:val="23"/>
        </w:rPr>
        <w:t xml:space="preserve"> </w:t>
      </w:r>
      <w:r w:rsidRPr="00B05441">
        <w:rPr>
          <w:sz w:val="23"/>
          <w:szCs w:val="23"/>
        </w:rPr>
        <w:t>Спори, які можуть виникнути в процесі реалізації цієї Угоди, мають розглядатися і вирішуватися Сторонами шляхом спільних переговорів.</w:t>
      </w:r>
    </w:p>
    <w:p w:rsidR="00D74445" w:rsidRPr="00B05441" w:rsidRDefault="00D74445" w:rsidP="00D74445">
      <w:pPr>
        <w:pStyle w:val="a7"/>
        <w:tabs>
          <w:tab w:val="num" w:pos="0"/>
        </w:tabs>
        <w:ind w:right="-142"/>
        <w:jc w:val="both"/>
        <w:rPr>
          <w:b/>
          <w:sz w:val="23"/>
          <w:szCs w:val="23"/>
        </w:rPr>
      </w:pPr>
      <w:r w:rsidRPr="00B05441">
        <w:rPr>
          <w:b/>
          <w:sz w:val="23"/>
          <w:szCs w:val="23"/>
        </w:rPr>
        <w:t xml:space="preserve">СТАТТЯ 6 </w:t>
      </w:r>
    </w:p>
    <w:p w:rsidR="00D74445" w:rsidRPr="00B05441" w:rsidRDefault="00D74445" w:rsidP="00D74445">
      <w:pPr>
        <w:pStyle w:val="a7"/>
        <w:tabs>
          <w:tab w:val="num" w:pos="0"/>
        </w:tabs>
        <w:ind w:right="-142"/>
        <w:jc w:val="both"/>
        <w:rPr>
          <w:sz w:val="23"/>
          <w:szCs w:val="23"/>
        </w:rPr>
      </w:pPr>
      <w:r w:rsidRPr="00B05441">
        <w:rPr>
          <w:sz w:val="23"/>
          <w:szCs w:val="23"/>
        </w:rPr>
        <w:t>1.</w:t>
      </w:r>
      <w:r w:rsidR="00B05441" w:rsidRPr="00B05441">
        <w:rPr>
          <w:sz w:val="23"/>
          <w:szCs w:val="23"/>
        </w:rPr>
        <w:t xml:space="preserve"> </w:t>
      </w:r>
      <w:r w:rsidRPr="00B05441">
        <w:rPr>
          <w:sz w:val="23"/>
          <w:szCs w:val="23"/>
        </w:rPr>
        <w:t>Зміни і доповнення до Угоди Сторони можуть вносити лише за обопільною згодою.</w:t>
      </w:r>
    </w:p>
    <w:p w:rsidR="00D74445" w:rsidRPr="00B05441" w:rsidRDefault="00D74445" w:rsidP="00D74445">
      <w:pPr>
        <w:pStyle w:val="a7"/>
        <w:tabs>
          <w:tab w:val="num" w:pos="0"/>
        </w:tabs>
        <w:ind w:right="-142"/>
        <w:jc w:val="both"/>
        <w:rPr>
          <w:b/>
          <w:sz w:val="23"/>
          <w:szCs w:val="23"/>
        </w:rPr>
      </w:pPr>
      <w:r w:rsidRPr="00B05441">
        <w:rPr>
          <w:sz w:val="23"/>
          <w:szCs w:val="23"/>
        </w:rPr>
        <w:t>2. Внесення змін і доповнень оформляється протоколами. Після підписання протоколів повноважними представниками зміни та доповнення стають невід</w:t>
      </w:r>
      <w:r w:rsidRPr="00B05441">
        <w:rPr>
          <w:sz w:val="23"/>
          <w:szCs w:val="23"/>
          <w:lang w:val="ru-RU"/>
        </w:rPr>
        <w:t>’</w:t>
      </w:r>
      <w:r w:rsidRPr="00B05441">
        <w:rPr>
          <w:sz w:val="23"/>
          <w:szCs w:val="23"/>
        </w:rPr>
        <w:t>ємною частиною цієї Угоди.</w:t>
      </w:r>
    </w:p>
    <w:p w:rsidR="00D74445" w:rsidRPr="00B05441" w:rsidRDefault="00D74445" w:rsidP="00D74445">
      <w:pPr>
        <w:pStyle w:val="a7"/>
        <w:tabs>
          <w:tab w:val="num" w:pos="0"/>
        </w:tabs>
        <w:ind w:right="-142"/>
        <w:jc w:val="both"/>
        <w:rPr>
          <w:b/>
          <w:sz w:val="23"/>
          <w:szCs w:val="23"/>
        </w:rPr>
      </w:pPr>
      <w:r w:rsidRPr="00B05441">
        <w:rPr>
          <w:b/>
          <w:sz w:val="23"/>
          <w:szCs w:val="23"/>
        </w:rPr>
        <w:t>СТАТТЯ 7</w:t>
      </w:r>
    </w:p>
    <w:p w:rsidR="00D74445" w:rsidRPr="00B05441" w:rsidRDefault="00D74445" w:rsidP="00B05441">
      <w:pPr>
        <w:pStyle w:val="a7"/>
        <w:numPr>
          <w:ilvl w:val="0"/>
          <w:numId w:val="4"/>
        </w:numPr>
        <w:ind w:left="0" w:right="-142" w:firstLine="0"/>
        <w:jc w:val="both"/>
        <w:rPr>
          <w:sz w:val="23"/>
          <w:szCs w:val="23"/>
        </w:rPr>
      </w:pPr>
      <w:r w:rsidRPr="00B05441">
        <w:rPr>
          <w:sz w:val="23"/>
          <w:szCs w:val="23"/>
        </w:rPr>
        <w:t>Угода вважається укладеною і набирає чинності з моменту її підписання Сторонами та скріплення печатками Сторін.</w:t>
      </w:r>
    </w:p>
    <w:p w:rsidR="00D74445" w:rsidRPr="00B05441" w:rsidRDefault="00D74445" w:rsidP="00B05441">
      <w:pPr>
        <w:pStyle w:val="a7"/>
        <w:numPr>
          <w:ilvl w:val="0"/>
          <w:numId w:val="4"/>
        </w:numPr>
        <w:ind w:left="0" w:right="-142" w:firstLine="0"/>
        <w:jc w:val="both"/>
        <w:rPr>
          <w:sz w:val="23"/>
          <w:szCs w:val="23"/>
        </w:rPr>
      </w:pPr>
      <w:r w:rsidRPr="00B05441">
        <w:rPr>
          <w:sz w:val="23"/>
          <w:szCs w:val="23"/>
        </w:rPr>
        <w:t>Угода укладена на невизначений термін – увесь час, протягом якого Сторони залишатимуться зацікавленими у продовженні співпраці.</w:t>
      </w:r>
    </w:p>
    <w:p w:rsidR="00D74445" w:rsidRPr="00B05441" w:rsidRDefault="00D74445" w:rsidP="00B05441">
      <w:pPr>
        <w:pStyle w:val="a7"/>
        <w:numPr>
          <w:ilvl w:val="0"/>
          <w:numId w:val="4"/>
        </w:numPr>
        <w:ind w:left="0" w:right="-142" w:firstLine="0"/>
        <w:jc w:val="both"/>
        <w:rPr>
          <w:sz w:val="23"/>
          <w:szCs w:val="23"/>
        </w:rPr>
      </w:pPr>
      <w:r w:rsidRPr="00B05441">
        <w:rPr>
          <w:sz w:val="23"/>
          <w:szCs w:val="23"/>
        </w:rPr>
        <w:t>Дія Угоди припиняється після закінчення трьох місяців з дня отримання однією стороною письмового повідомлення від іншої сторони про її намір припинити дію цієї Угоди.</w:t>
      </w:r>
    </w:p>
    <w:p w:rsidR="00D74445" w:rsidRPr="00B05441" w:rsidRDefault="00D74445" w:rsidP="00B05441">
      <w:pPr>
        <w:pStyle w:val="a7"/>
        <w:numPr>
          <w:ilvl w:val="0"/>
          <w:numId w:val="4"/>
        </w:numPr>
        <w:ind w:left="0" w:right="-142" w:firstLine="0"/>
        <w:jc w:val="both"/>
        <w:rPr>
          <w:sz w:val="23"/>
          <w:szCs w:val="23"/>
        </w:rPr>
      </w:pPr>
      <w:r w:rsidRPr="00B05441">
        <w:rPr>
          <w:sz w:val="23"/>
          <w:szCs w:val="23"/>
        </w:rPr>
        <w:t>Припинення дії Угоди не впливає на виконання Сторонами програм, затверджених відповідно до положень Угоди і незавершених на момент закінчення терміну її дії, якщо Сторони письмово не домовляться про інше.</w:t>
      </w:r>
    </w:p>
    <w:p w:rsidR="00D74445" w:rsidRPr="00B05441" w:rsidRDefault="00D74445" w:rsidP="00B05441">
      <w:pPr>
        <w:pStyle w:val="a7"/>
        <w:numPr>
          <w:ilvl w:val="0"/>
          <w:numId w:val="4"/>
        </w:numPr>
        <w:ind w:left="0" w:right="-142" w:firstLine="0"/>
        <w:jc w:val="both"/>
        <w:rPr>
          <w:sz w:val="23"/>
          <w:szCs w:val="23"/>
        </w:rPr>
      </w:pPr>
      <w:r w:rsidRPr="00B05441">
        <w:rPr>
          <w:sz w:val="23"/>
          <w:szCs w:val="23"/>
        </w:rPr>
        <w:t>Угод</w:t>
      </w:r>
      <w:r w:rsidR="00B05441">
        <w:rPr>
          <w:sz w:val="23"/>
          <w:szCs w:val="23"/>
        </w:rPr>
        <w:t>у</w:t>
      </w:r>
      <w:r w:rsidRPr="00B05441">
        <w:rPr>
          <w:sz w:val="23"/>
          <w:szCs w:val="23"/>
        </w:rPr>
        <w:t xml:space="preserve">  про співпрацю було складено у двох автентичних примірниках (по одному для кожної із сторін), що мають однакову юридичну силу. </w:t>
      </w:r>
    </w:p>
    <w:p w:rsidR="00D74445" w:rsidRPr="00B05441" w:rsidRDefault="00D74445" w:rsidP="00D74445">
      <w:pPr>
        <w:pStyle w:val="a7"/>
        <w:tabs>
          <w:tab w:val="num" w:pos="0"/>
        </w:tabs>
        <w:ind w:right="-142"/>
        <w:jc w:val="both"/>
        <w:rPr>
          <w:sz w:val="23"/>
          <w:szCs w:val="23"/>
        </w:rPr>
      </w:pPr>
    </w:p>
    <w:p w:rsidR="00D74445" w:rsidRPr="00B05441" w:rsidRDefault="00B05441" w:rsidP="00D74445">
      <w:pPr>
        <w:pStyle w:val="a7"/>
        <w:tabs>
          <w:tab w:val="num" w:pos="0"/>
        </w:tabs>
        <w:ind w:right="-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74445" w:rsidRPr="00B05441">
        <w:rPr>
          <w:sz w:val="23"/>
          <w:szCs w:val="23"/>
        </w:rPr>
        <w:t>Гніванський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74445" w:rsidRPr="00B05441">
        <w:rPr>
          <w:sz w:val="23"/>
          <w:szCs w:val="23"/>
        </w:rPr>
        <w:t>Сватівський</w:t>
      </w:r>
    </w:p>
    <w:p w:rsidR="00D74445" w:rsidRDefault="00B05441" w:rsidP="00D74445">
      <w:pPr>
        <w:pStyle w:val="a7"/>
        <w:tabs>
          <w:tab w:val="num" w:pos="0"/>
        </w:tabs>
        <w:ind w:right="-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74445" w:rsidRPr="00B05441">
        <w:rPr>
          <w:sz w:val="23"/>
          <w:szCs w:val="23"/>
        </w:rPr>
        <w:t>міський голова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74445" w:rsidRPr="00B05441">
        <w:rPr>
          <w:sz w:val="23"/>
          <w:szCs w:val="23"/>
        </w:rPr>
        <w:t>міський голова</w:t>
      </w:r>
    </w:p>
    <w:p w:rsidR="00B05441" w:rsidRDefault="00B05441" w:rsidP="00D74445">
      <w:pPr>
        <w:pStyle w:val="a7"/>
        <w:tabs>
          <w:tab w:val="num" w:pos="0"/>
        </w:tabs>
        <w:ind w:right="-142"/>
        <w:jc w:val="both"/>
        <w:rPr>
          <w:sz w:val="23"/>
          <w:szCs w:val="23"/>
        </w:rPr>
      </w:pPr>
    </w:p>
    <w:p w:rsidR="00B05441" w:rsidRPr="00B05441" w:rsidRDefault="00B05441" w:rsidP="00D74445">
      <w:pPr>
        <w:pStyle w:val="a7"/>
        <w:tabs>
          <w:tab w:val="num" w:pos="0"/>
        </w:tabs>
        <w:ind w:right="-142"/>
        <w:jc w:val="both"/>
        <w:rPr>
          <w:sz w:val="23"/>
          <w:szCs w:val="23"/>
        </w:rPr>
      </w:pPr>
    </w:p>
    <w:p w:rsidR="00D74445" w:rsidRPr="00B05441" w:rsidRDefault="00D74445" w:rsidP="00D74445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05441">
        <w:rPr>
          <w:rFonts w:ascii="Times New Roman" w:hAnsi="Times New Roman"/>
          <w:b/>
          <w:color w:val="262626"/>
          <w:sz w:val="24"/>
          <w:szCs w:val="24"/>
        </w:rPr>
        <w:t>Секретар</w:t>
      </w:r>
      <w:r w:rsidR="00B05441">
        <w:rPr>
          <w:rFonts w:ascii="Times New Roman" w:hAnsi="Times New Roman"/>
          <w:b/>
          <w:color w:val="262626"/>
          <w:sz w:val="24"/>
          <w:szCs w:val="24"/>
          <w:lang w:val="uk-UA"/>
        </w:rPr>
        <w:t xml:space="preserve"> Сватівської міської ради</w:t>
      </w:r>
      <w:r w:rsidRPr="00B05441">
        <w:rPr>
          <w:rFonts w:ascii="Times New Roman" w:hAnsi="Times New Roman"/>
          <w:b/>
          <w:color w:val="262626"/>
          <w:sz w:val="24"/>
          <w:szCs w:val="24"/>
        </w:rPr>
        <w:t xml:space="preserve"> ради                                         </w:t>
      </w:r>
      <w:r w:rsidR="00B05441">
        <w:rPr>
          <w:rFonts w:ascii="Times New Roman" w:hAnsi="Times New Roman"/>
          <w:b/>
          <w:color w:val="262626"/>
          <w:sz w:val="24"/>
          <w:szCs w:val="24"/>
          <w:lang w:val="uk-UA"/>
        </w:rPr>
        <w:t>Дмитро РОМАНЕНКО</w:t>
      </w:r>
    </w:p>
    <w:sectPr w:rsidR="00D74445" w:rsidRPr="00B05441" w:rsidSect="00B0544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BB2"/>
    <w:multiLevelType w:val="hybridMultilevel"/>
    <w:tmpl w:val="F2E6048A"/>
    <w:lvl w:ilvl="0" w:tplc="B002C0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8C6B9B"/>
    <w:multiLevelType w:val="hybridMultilevel"/>
    <w:tmpl w:val="5C2C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44DF8"/>
    <w:multiLevelType w:val="hybridMultilevel"/>
    <w:tmpl w:val="F758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35BB8"/>
    <w:multiLevelType w:val="hybridMultilevel"/>
    <w:tmpl w:val="410E3AFC"/>
    <w:lvl w:ilvl="0" w:tplc="DF52EDE6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B7"/>
    <w:rsid w:val="0003484C"/>
    <w:rsid w:val="0003590E"/>
    <w:rsid w:val="00337F0A"/>
    <w:rsid w:val="00356C3A"/>
    <w:rsid w:val="003A1362"/>
    <w:rsid w:val="004E0FF9"/>
    <w:rsid w:val="005A04D7"/>
    <w:rsid w:val="005D3493"/>
    <w:rsid w:val="006139B7"/>
    <w:rsid w:val="006145EC"/>
    <w:rsid w:val="006E5B7E"/>
    <w:rsid w:val="00714700"/>
    <w:rsid w:val="00764C82"/>
    <w:rsid w:val="00790AAE"/>
    <w:rsid w:val="007D7960"/>
    <w:rsid w:val="00820AEC"/>
    <w:rsid w:val="00860E50"/>
    <w:rsid w:val="008A66F6"/>
    <w:rsid w:val="009841FE"/>
    <w:rsid w:val="009E25D7"/>
    <w:rsid w:val="00B05441"/>
    <w:rsid w:val="00BA1CFF"/>
    <w:rsid w:val="00BE296C"/>
    <w:rsid w:val="00C901F1"/>
    <w:rsid w:val="00CD36DB"/>
    <w:rsid w:val="00D72A2B"/>
    <w:rsid w:val="00D74445"/>
    <w:rsid w:val="00D8228E"/>
    <w:rsid w:val="00EF1ACC"/>
    <w:rsid w:val="00F05EC5"/>
    <w:rsid w:val="00F1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B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90AAE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unhideWhenUsed/>
    <w:qFormat/>
    <w:rsid w:val="00790AAE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39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139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790AAE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80">
    <w:name w:val="Заголовок 8 Знак"/>
    <w:link w:val="8"/>
    <w:uiPriority w:val="9"/>
    <w:rsid w:val="00790AAE"/>
    <w:rPr>
      <w:rFonts w:ascii="Cambria" w:eastAsia="Times New Roman" w:hAnsi="Cambria"/>
      <w:color w:val="404040"/>
    </w:rPr>
  </w:style>
  <w:style w:type="paragraph" w:styleId="a6">
    <w:name w:val="List Paragraph"/>
    <w:basedOn w:val="a"/>
    <w:uiPriority w:val="34"/>
    <w:qFormat/>
    <w:rsid w:val="00790AAE"/>
    <w:pPr>
      <w:ind w:left="720"/>
      <w:contextualSpacing/>
    </w:pPr>
  </w:style>
  <w:style w:type="paragraph" w:styleId="a7">
    <w:name w:val="Body Text"/>
    <w:basedOn w:val="a"/>
    <w:link w:val="a8"/>
    <w:unhideWhenUsed/>
    <w:rsid w:val="00790AAE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Основной текст Знак"/>
    <w:link w:val="a7"/>
    <w:rsid w:val="00790AAE"/>
    <w:rPr>
      <w:rFonts w:ascii="Times New Roman" w:eastAsia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B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90AAE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unhideWhenUsed/>
    <w:qFormat/>
    <w:rsid w:val="00790AAE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39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139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790AAE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80">
    <w:name w:val="Заголовок 8 Знак"/>
    <w:link w:val="8"/>
    <w:uiPriority w:val="9"/>
    <w:rsid w:val="00790AAE"/>
    <w:rPr>
      <w:rFonts w:ascii="Cambria" w:eastAsia="Times New Roman" w:hAnsi="Cambria"/>
      <w:color w:val="404040"/>
    </w:rPr>
  </w:style>
  <w:style w:type="paragraph" w:styleId="a6">
    <w:name w:val="List Paragraph"/>
    <w:basedOn w:val="a"/>
    <w:uiPriority w:val="34"/>
    <w:qFormat/>
    <w:rsid w:val="00790AAE"/>
    <w:pPr>
      <w:ind w:left="720"/>
      <w:contextualSpacing/>
    </w:pPr>
  </w:style>
  <w:style w:type="paragraph" w:styleId="a7">
    <w:name w:val="Body Text"/>
    <w:basedOn w:val="a"/>
    <w:link w:val="a8"/>
    <w:unhideWhenUsed/>
    <w:rsid w:val="00790AAE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Основной текст Знак"/>
    <w:link w:val="a7"/>
    <w:rsid w:val="00790AAE"/>
    <w:rPr>
      <w:rFonts w:ascii="Times New Roman" w:eastAsia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K10-1</dc:creator>
  <cp:lastModifiedBy>123</cp:lastModifiedBy>
  <cp:revision>2</cp:revision>
  <cp:lastPrinted>2019-12-16T05:38:00Z</cp:lastPrinted>
  <dcterms:created xsi:type="dcterms:W3CDTF">2020-09-18T11:12:00Z</dcterms:created>
  <dcterms:modified xsi:type="dcterms:W3CDTF">2020-09-18T11:12:00Z</dcterms:modified>
</cp:coreProperties>
</file>