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B4240">
        <w:rPr>
          <w:rFonts w:ascii="Times New Roman" w:hAnsi="Times New Roman" w:cs="Times New Roman"/>
          <w:sz w:val="24"/>
          <w:szCs w:val="24"/>
        </w:rPr>
        <w:t>ід  29 жовтня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9202A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80613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80613">
        <w:rPr>
          <w:rFonts w:ascii="Times New Roman" w:hAnsi="Times New Roman" w:cs="Times New Roman"/>
          <w:sz w:val="24"/>
          <w:szCs w:val="24"/>
        </w:rPr>
        <w:t xml:space="preserve">  </w:t>
      </w:r>
      <w:r w:rsidR="00A80613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9202AC" w:rsidRDefault="00576AAC" w:rsidP="00576AAC">
      <w:pPr>
        <w:spacing w:after="0" w:line="360" w:lineRule="auto"/>
        <w:rPr>
          <w:rFonts w:ascii="Times New Roman" w:hAnsi="Times New Roman" w:cs="Times New Roman"/>
          <w:b/>
        </w:rPr>
      </w:pP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«Про встановлення тарифу на послуги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з перевезення пасажирів на міських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маршрутах загального користування по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 xml:space="preserve">м. Сватове  </w:t>
      </w:r>
      <w:r w:rsidRPr="009202AC">
        <w:rPr>
          <w:b/>
          <w:i/>
          <w:sz w:val="24"/>
          <w:szCs w:val="24"/>
        </w:rPr>
        <w:t>»</w:t>
      </w:r>
    </w:p>
    <w:p w:rsidR="009202AC" w:rsidRPr="009202AC" w:rsidRDefault="009202AC" w:rsidP="009202AC">
      <w:pPr>
        <w:pStyle w:val="a6"/>
        <w:jc w:val="both"/>
        <w:rPr>
          <w:sz w:val="24"/>
          <w:szCs w:val="24"/>
        </w:rPr>
      </w:pPr>
    </w:p>
    <w:p w:rsidR="009202AC" w:rsidRPr="009202AC" w:rsidRDefault="009202AC" w:rsidP="009202A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звернення  перевізників міста з проханням встановити нові тарифи на послуги з перевезення пасажирів на міських маршрутах загального користування м. Сватове та розрахунки тарифів в зв’язку з підвищенням мінімальної заробітної плати, цін на паливно-мастильні матеріали, запчастини, енергоносії, керуючись Законами України «Про автомобільний транспорт», «Про  засади державної регуляторної політики у сфері господарської діяльності», п.2 ст. 28 Закону України  «Про місцеве самоврядування в Україні»,</w:t>
      </w:r>
    </w:p>
    <w:p w:rsidR="009202AC" w:rsidRPr="009202AC" w:rsidRDefault="009202AC" w:rsidP="009202AC">
      <w:pPr>
        <w:pStyle w:val="a6"/>
        <w:ind w:right="185"/>
        <w:jc w:val="both"/>
        <w:rPr>
          <w:sz w:val="24"/>
          <w:szCs w:val="24"/>
        </w:rPr>
      </w:pPr>
    </w:p>
    <w:p w:rsidR="009202AC" w:rsidRPr="009202AC" w:rsidRDefault="009202AC" w:rsidP="009202AC">
      <w:pPr>
        <w:pStyle w:val="a6"/>
        <w:jc w:val="center"/>
        <w:rPr>
          <w:sz w:val="24"/>
          <w:szCs w:val="24"/>
        </w:rPr>
      </w:pPr>
      <w:r w:rsidRPr="009202AC">
        <w:rPr>
          <w:sz w:val="24"/>
          <w:szCs w:val="24"/>
        </w:rPr>
        <w:t xml:space="preserve">Виконавчий комітет Сватівської міської ради 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  <w:r w:rsidRPr="009202AC">
        <w:rPr>
          <w:b/>
          <w:i/>
          <w:sz w:val="24"/>
          <w:szCs w:val="24"/>
        </w:rPr>
        <w:t>ВИРІШИВ: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1. Встановити перевізникам, які здійснюють перевезення пасажирів автомобільним транспортом на існуючих міських маршрутах загального користування по м. Сватове   тариф на послуги з перевезення пасажирів в розмірі 7.00грн.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2. Встановити перевізникам, які здійснюють перевезення пасажирів-учнів загальноосвітніх шкіл 1-4 класів автомобільним транспортом на існуючих міських маршрутах загального користування по м. </w:t>
      </w:r>
      <w:r w:rsidR="00A80613">
        <w:rPr>
          <w:rFonts w:ascii="Times New Roman" w:hAnsi="Times New Roman" w:cs="Times New Roman"/>
          <w:sz w:val="24"/>
          <w:szCs w:val="24"/>
          <w:lang w:val="uk-UA"/>
        </w:rPr>
        <w:t>Сватове   тариф у розмірі 3.0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0 грн. за домовленістю сторін – з 1 вересня по 31 травня (з понеділка по п’ятницю), оплата  за перевезення під час канікул, в вихідні та святкові дні здійснюється в розмірі 7.00 грн.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3.   Дан</w:t>
      </w:r>
      <w:r w:rsidR="00A80613">
        <w:rPr>
          <w:rFonts w:ascii="Times New Roman" w:hAnsi="Times New Roman" w:cs="Times New Roman"/>
          <w:sz w:val="24"/>
          <w:szCs w:val="24"/>
          <w:lang w:val="uk-UA"/>
        </w:rPr>
        <w:t>е рішення набирає чинності з 14</w:t>
      </w:r>
      <w:r w:rsidR="00E72A90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bookmarkStart w:id="0" w:name="_GoBack"/>
      <w:bookmarkEnd w:id="0"/>
      <w:r w:rsidR="00A80613">
        <w:rPr>
          <w:rFonts w:ascii="Times New Roman" w:hAnsi="Times New Roman" w:cs="Times New Roman"/>
          <w:sz w:val="24"/>
          <w:szCs w:val="24"/>
          <w:lang w:val="uk-UA"/>
        </w:rPr>
        <w:t xml:space="preserve"> 2019 року.</w:t>
      </w:r>
    </w:p>
    <w:p w:rsidR="009202AC" w:rsidRPr="009202AC" w:rsidRDefault="004F4868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02AC"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</w:t>
      </w:r>
      <w:r w:rsidR="00724CF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9202AC"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9202AC" w:rsidRPr="009202AC">
        <w:rPr>
          <w:rFonts w:ascii="Times New Roman" w:hAnsi="Times New Roman" w:cs="Times New Roman"/>
          <w:sz w:val="24"/>
          <w:szCs w:val="24"/>
        </w:rPr>
        <w:t xml:space="preserve">міського  голови  </w:t>
      </w:r>
      <w:r w:rsidR="00724CF5">
        <w:rPr>
          <w:rFonts w:ascii="Times New Roman" w:hAnsi="Times New Roman" w:cs="Times New Roman"/>
          <w:sz w:val="24"/>
          <w:szCs w:val="24"/>
          <w:lang w:val="uk-UA"/>
        </w:rPr>
        <w:t>Жаданову Л.В.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pStyle w:val="a6"/>
        <w:ind w:right="185"/>
        <w:rPr>
          <w:b/>
          <w:sz w:val="24"/>
          <w:szCs w:val="24"/>
        </w:rPr>
      </w:pPr>
      <w:r w:rsidRPr="009202AC">
        <w:rPr>
          <w:b/>
          <w:sz w:val="24"/>
          <w:szCs w:val="24"/>
        </w:rPr>
        <w:t xml:space="preserve">  Сватівський міський голова </w:t>
      </w:r>
      <w:r w:rsidRPr="009202AC">
        <w:rPr>
          <w:b/>
          <w:sz w:val="24"/>
          <w:szCs w:val="24"/>
        </w:rPr>
        <w:tab/>
      </w:r>
      <w:r w:rsidRPr="009202AC">
        <w:rPr>
          <w:b/>
          <w:sz w:val="24"/>
          <w:szCs w:val="24"/>
        </w:rPr>
        <w:tab/>
        <w:t xml:space="preserve">                      </w:t>
      </w:r>
      <w:r w:rsidR="00724CF5">
        <w:rPr>
          <w:b/>
          <w:sz w:val="24"/>
          <w:szCs w:val="24"/>
        </w:rPr>
        <w:t xml:space="preserve">                                </w:t>
      </w:r>
      <w:r w:rsidRPr="009202AC">
        <w:rPr>
          <w:b/>
          <w:sz w:val="24"/>
          <w:szCs w:val="24"/>
        </w:rPr>
        <w:t xml:space="preserve"> Є.В. Рибалко </w:t>
      </w: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9202AC" w:rsidRDefault="00A718DD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9202AC" w:rsidSect="009202AC"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C6938"/>
    <w:rsid w:val="003A5F3F"/>
    <w:rsid w:val="004D6547"/>
    <w:rsid w:val="004F4868"/>
    <w:rsid w:val="005010ED"/>
    <w:rsid w:val="00541CC6"/>
    <w:rsid w:val="00546FB2"/>
    <w:rsid w:val="00562EE8"/>
    <w:rsid w:val="00576AAC"/>
    <w:rsid w:val="00681B27"/>
    <w:rsid w:val="00681F3E"/>
    <w:rsid w:val="0068664F"/>
    <w:rsid w:val="006B335F"/>
    <w:rsid w:val="006E6B65"/>
    <w:rsid w:val="00724CF5"/>
    <w:rsid w:val="00741300"/>
    <w:rsid w:val="00760F68"/>
    <w:rsid w:val="007D406F"/>
    <w:rsid w:val="007E3030"/>
    <w:rsid w:val="00830000"/>
    <w:rsid w:val="00890ED7"/>
    <w:rsid w:val="009202AC"/>
    <w:rsid w:val="009254F3"/>
    <w:rsid w:val="00983986"/>
    <w:rsid w:val="009B4240"/>
    <w:rsid w:val="00A718DD"/>
    <w:rsid w:val="00A80613"/>
    <w:rsid w:val="00A80761"/>
    <w:rsid w:val="00AB6732"/>
    <w:rsid w:val="00AC4A11"/>
    <w:rsid w:val="00C25A7F"/>
    <w:rsid w:val="00C81C8F"/>
    <w:rsid w:val="00D57DEB"/>
    <w:rsid w:val="00D63DEE"/>
    <w:rsid w:val="00DD5FA5"/>
    <w:rsid w:val="00E72A90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123</cp:lastModifiedBy>
  <cp:revision>3</cp:revision>
  <cp:lastPrinted>2019-10-24T06:04:00Z</cp:lastPrinted>
  <dcterms:created xsi:type="dcterms:W3CDTF">2019-10-29T11:03:00Z</dcterms:created>
  <dcterms:modified xsi:type="dcterms:W3CDTF">2019-10-30T07:22:00Z</dcterms:modified>
</cp:coreProperties>
</file>