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9C668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C6687" w:rsidRPr="009C6687" w:rsidRDefault="009C6687" w:rsidP="009C6687">
      <w:pPr>
        <w:spacing w:after="0" w:line="240" w:lineRule="auto"/>
        <w:rPr>
          <w:lang w:val="uk-UA"/>
        </w:rPr>
      </w:pPr>
    </w:p>
    <w:p w:rsidR="00F96872" w:rsidRDefault="00576AAC" w:rsidP="009C6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C6687" w:rsidRPr="00F82AA5" w:rsidRDefault="009C6687" w:rsidP="009C6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9C6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284C15">
        <w:rPr>
          <w:rFonts w:ascii="Times New Roman" w:hAnsi="Times New Roman" w:cs="Times New Roman"/>
          <w:sz w:val="24"/>
          <w:szCs w:val="24"/>
          <w:lang w:val="uk-UA"/>
        </w:rPr>
        <w:t>«22» лютого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9202AC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C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C668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284C15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76AAC" w:rsidRPr="009202AC" w:rsidRDefault="00576AAC" w:rsidP="00576AAC">
      <w:pPr>
        <w:spacing w:after="0" w:line="360" w:lineRule="auto"/>
        <w:rPr>
          <w:rFonts w:ascii="Times New Roman" w:hAnsi="Times New Roman" w:cs="Times New Roman"/>
          <w:b/>
        </w:rPr>
      </w:pP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«Про встановлення тарифу на послуги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з перевезення пасажирів на міських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маршрутах загального користування по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 xml:space="preserve">м. Сватове  </w:t>
      </w:r>
      <w:r w:rsidRPr="009202AC">
        <w:rPr>
          <w:b/>
          <w:i/>
          <w:sz w:val="24"/>
          <w:szCs w:val="24"/>
        </w:rPr>
        <w:t>»</w:t>
      </w:r>
    </w:p>
    <w:p w:rsidR="009202AC" w:rsidRPr="009202AC" w:rsidRDefault="009202AC" w:rsidP="009202AC">
      <w:pPr>
        <w:pStyle w:val="a6"/>
        <w:jc w:val="both"/>
        <w:rPr>
          <w:sz w:val="24"/>
          <w:szCs w:val="24"/>
        </w:rPr>
      </w:pPr>
    </w:p>
    <w:p w:rsidR="009202AC" w:rsidRPr="009202AC" w:rsidRDefault="009202AC" w:rsidP="009C668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звернення  перевізників міста з проханням встановити нові тарифи на послуги з перевезення пасажирів на міських маршрутах загального користування м. Сватове та розрахунки тарифів в зв’язку з підвищенням мінімальної заробітної плати, цін на паливно-мастильні матеріали, запчастини, енергоносії, керуючись Законами України «Про автомобільний транспорт», «Про  засади державної регуляторної політики у сфері господарської діяльності», п.2 ст. 28 Закону України  «Про місцеве самоврядування в Україні»,</w:t>
      </w:r>
    </w:p>
    <w:p w:rsidR="009202AC" w:rsidRPr="009202AC" w:rsidRDefault="009202AC" w:rsidP="009C6687">
      <w:pPr>
        <w:pStyle w:val="a6"/>
        <w:ind w:right="185"/>
        <w:jc w:val="both"/>
        <w:rPr>
          <w:sz w:val="24"/>
          <w:szCs w:val="24"/>
        </w:rPr>
      </w:pPr>
    </w:p>
    <w:p w:rsidR="009202AC" w:rsidRPr="009202AC" w:rsidRDefault="009202AC" w:rsidP="009C6687">
      <w:pPr>
        <w:pStyle w:val="a6"/>
        <w:jc w:val="center"/>
        <w:rPr>
          <w:sz w:val="24"/>
          <w:szCs w:val="24"/>
        </w:rPr>
      </w:pPr>
      <w:r w:rsidRPr="009202AC">
        <w:rPr>
          <w:sz w:val="24"/>
          <w:szCs w:val="24"/>
        </w:rPr>
        <w:t xml:space="preserve">Виконавчий комітет Сватівської міської ради </w:t>
      </w:r>
    </w:p>
    <w:p w:rsidR="009202AC" w:rsidRPr="009202AC" w:rsidRDefault="009202AC" w:rsidP="009C6687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C6687">
      <w:pPr>
        <w:pStyle w:val="a6"/>
        <w:jc w:val="center"/>
        <w:rPr>
          <w:b/>
          <w:i/>
          <w:sz w:val="24"/>
          <w:szCs w:val="24"/>
        </w:rPr>
      </w:pPr>
      <w:r w:rsidRPr="009202AC">
        <w:rPr>
          <w:b/>
          <w:i/>
          <w:sz w:val="24"/>
          <w:szCs w:val="24"/>
        </w:rPr>
        <w:t>ВИРІШИВ:</w:t>
      </w:r>
    </w:p>
    <w:p w:rsidR="009202AC" w:rsidRPr="009202AC" w:rsidRDefault="009202AC" w:rsidP="009C6687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>1. Встановити перевізникам, які здійснюють перевезення пасажирів автомобільним транспортом на існуючих міських маршрутах загального користування по м. Сватове   тариф на послуги з п</w:t>
      </w:r>
      <w:r w:rsidR="00284C15">
        <w:rPr>
          <w:rFonts w:ascii="Times New Roman" w:hAnsi="Times New Roman" w:cs="Times New Roman"/>
          <w:sz w:val="24"/>
          <w:szCs w:val="24"/>
          <w:lang w:val="uk-UA"/>
        </w:rPr>
        <w:t>еревезення пасажирів в розмірі 6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>.00грн.</w:t>
      </w:r>
    </w:p>
    <w:p w:rsidR="009202AC" w:rsidRPr="009202AC" w:rsidRDefault="009202AC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2. Встановити перевізникам, які здійснюють перевезення пасажирів-учнів загальноосвітніх шкіл 1-4 класів автомобільним транспортом на існуючих міських маршрутах загального користування по м. </w:t>
      </w:r>
      <w:r w:rsidR="00284C15">
        <w:rPr>
          <w:rFonts w:ascii="Times New Roman" w:hAnsi="Times New Roman" w:cs="Times New Roman"/>
          <w:sz w:val="24"/>
          <w:szCs w:val="24"/>
          <w:lang w:val="uk-UA"/>
        </w:rPr>
        <w:t>Сватове   тариф у розмірі 3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грн. за домовленістю сторін – з 1 вересня по 31 травня (з понеділка по п’ятницю), оплата  за перевезення під час канікул, в вихідні та святкові дні здійснюється в розмірі </w:t>
      </w:r>
      <w:r w:rsidR="00284C1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>.00 грн.</w:t>
      </w:r>
    </w:p>
    <w:p w:rsidR="009202AC" w:rsidRPr="009202AC" w:rsidRDefault="009202AC" w:rsidP="009C66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 3.   Дане рішення набирає чинності з    </w:t>
      </w:r>
      <w:r w:rsidR="0035421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354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9202AC" w:rsidRDefault="009202AC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заступника </w:t>
      </w:r>
      <w:proofErr w:type="spellStart"/>
      <w:r w:rsidRPr="009202A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202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2A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202AC">
        <w:rPr>
          <w:rFonts w:ascii="Times New Roman" w:hAnsi="Times New Roman" w:cs="Times New Roman"/>
          <w:sz w:val="24"/>
          <w:szCs w:val="24"/>
        </w:rPr>
        <w:t xml:space="preserve">  </w:t>
      </w:r>
      <w:r w:rsidRPr="009202AC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9C6687" w:rsidRDefault="009C6687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687" w:rsidRDefault="009C6687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687" w:rsidRPr="009202AC" w:rsidRDefault="009C6687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C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C6687">
      <w:pPr>
        <w:pStyle w:val="a6"/>
        <w:ind w:right="185"/>
        <w:rPr>
          <w:b/>
          <w:sz w:val="24"/>
          <w:szCs w:val="24"/>
        </w:rPr>
      </w:pPr>
      <w:r w:rsidRPr="009202AC">
        <w:rPr>
          <w:b/>
          <w:sz w:val="24"/>
          <w:szCs w:val="24"/>
        </w:rPr>
        <w:t xml:space="preserve">  Сватівський міський голова </w:t>
      </w:r>
      <w:r w:rsidRPr="009202AC">
        <w:rPr>
          <w:b/>
          <w:sz w:val="24"/>
          <w:szCs w:val="24"/>
        </w:rPr>
        <w:tab/>
      </w:r>
      <w:r w:rsidRPr="009202AC">
        <w:rPr>
          <w:b/>
          <w:sz w:val="24"/>
          <w:szCs w:val="24"/>
        </w:rPr>
        <w:tab/>
        <w:t xml:space="preserve">                       Є.В. Рибалко </w:t>
      </w:r>
    </w:p>
    <w:p w:rsidR="009202AC" w:rsidRPr="009202AC" w:rsidRDefault="009202AC" w:rsidP="009C6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C6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C6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9202AC" w:rsidRDefault="00A718DD" w:rsidP="009C66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9202AC" w:rsidSect="009C6687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D5264"/>
    <w:rsid w:val="0010561B"/>
    <w:rsid w:val="001A6C2F"/>
    <w:rsid w:val="001E6B04"/>
    <w:rsid w:val="00284C15"/>
    <w:rsid w:val="002C6938"/>
    <w:rsid w:val="0035421B"/>
    <w:rsid w:val="003A5F3F"/>
    <w:rsid w:val="004D6547"/>
    <w:rsid w:val="005010ED"/>
    <w:rsid w:val="00541CC6"/>
    <w:rsid w:val="00546FB2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7E3030"/>
    <w:rsid w:val="00830000"/>
    <w:rsid w:val="009202AC"/>
    <w:rsid w:val="009254F3"/>
    <w:rsid w:val="00983986"/>
    <w:rsid w:val="009C6687"/>
    <w:rsid w:val="00A718DD"/>
    <w:rsid w:val="00A80761"/>
    <w:rsid w:val="00AB6732"/>
    <w:rsid w:val="00AC4A11"/>
    <w:rsid w:val="00C25A7F"/>
    <w:rsid w:val="00C81C8F"/>
    <w:rsid w:val="00D57DEB"/>
    <w:rsid w:val="00D63DEE"/>
    <w:rsid w:val="00DD5FA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6F2F"/>
  <w15:docId w15:val="{FF72CB57-451D-4A56-817D-4559233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2019-03-01T11:38:00Z</cp:lastPrinted>
  <dcterms:created xsi:type="dcterms:W3CDTF">2019-02-21T07:03:00Z</dcterms:created>
  <dcterms:modified xsi:type="dcterms:W3CDTF">2019-03-01T11:40:00Z</dcterms:modified>
</cp:coreProperties>
</file>