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F" w:rsidRPr="00E611DB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contextualSpacing/>
        <w:jc w:val="center"/>
        <w:rPr>
          <w:color w:val="030509"/>
          <w:sz w:val="28"/>
          <w:szCs w:val="28"/>
          <w:lang w:val="uk-UA"/>
        </w:rPr>
      </w:pPr>
      <w:r>
        <w:rPr>
          <w:noProof/>
          <w:color w:val="030509"/>
          <w:sz w:val="28"/>
          <w:szCs w:val="28"/>
        </w:rPr>
        <w:drawing>
          <wp:inline distT="0" distB="0" distL="0" distR="0" wp14:anchorId="68E63619" wp14:editId="62B64E86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AF" w:rsidRPr="00E611DB" w:rsidRDefault="00034EAF" w:rsidP="000C6954">
      <w:pPr>
        <w:pStyle w:val="a3"/>
        <w:tabs>
          <w:tab w:val="left" w:pos="284"/>
          <w:tab w:val="left" w:pos="1204"/>
        </w:tabs>
        <w:spacing w:after="0"/>
        <w:ind w:left="142" w:firstLine="142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СВАТІВСЬК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РАЙОНН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ДЕРЖАВН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АДМІНІСТРАЦІ</w:t>
      </w:r>
      <w:r>
        <w:rPr>
          <w:b/>
          <w:color w:val="030509"/>
          <w:szCs w:val="28"/>
          <w:lang w:val="uk-UA"/>
        </w:rPr>
        <w:t>Я</w:t>
      </w:r>
      <w:r w:rsidRPr="00E611DB">
        <w:rPr>
          <w:b/>
          <w:color w:val="030509"/>
          <w:szCs w:val="28"/>
          <w:lang w:val="uk-UA"/>
        </w:rPr>
        <w:t xml:space="preserve">  </w:t>
      </w:r>
      <w:r>
        <w:rPr>
          <w:b/>
          <w:color w:val="030509"/>
          <w:szCs w:val="28"/>
          <w:lang w:val="uk-UA"/>
        </w:rPr>
        <w:t>ЛУГАНСЬКОЇ ОБЛАСТІ</w:t>
      </w:r>
    </w:p>
    <w:p w:rsidR="00034EAF" w:rsidRDefault="00034EAF" w:rsidP="000C6954">
      <w:pPr>
        <w:pStyle w:val="a3"/>
        <w:tabs>
          <w:tab w:val="left" w:pos="284"/>
          <w:tab w:val="left" w:pos="1204"/>
        </w:tabs>
        <w:spacing w:after="0"/>
        <w:ind w:left="142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ВІДДІЛ  ОСВІТИ</w:t>
      </w: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color w:val="030509"/>
          <w:sz w:val="20"/>
          <w:lang w:val="uk-UA"/>
        </w:rPr>
      </w:pP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п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>л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. 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 xml:space="preserve">Радянська, </w:t>
      </w:r>
      <w:smartTag w:uri="urn:schemas-microsoft-com:office:smarttags" w:element="metricconverter">
        <w:smartTagPr>
          <w:attr w:name="ProductID" w:val="25, м"/>
        </w:smartTagPr>
        <w:r w:rsidRPr="00034EAF">
          <w:rPr>
            <w:rFonts w:ascii="Times New Roman" w:hAnsi="Times New Roman" w:cs="Times New Roman"/>
            <w:b/>
            <w:i/>
            <w:color w:val="030509"/>
            <w:sz w:val="20"/>
          </w:rPr>
          <w:t>25, м</w:t>
        </w:r>
      </w:smartTag>
      <w:r w:rsidRPr="00034EAF">
        <w:rPr>
          <w:rFonts w:ascii="Times New Roman" w:hAnsi="Times New Roman" w:cs="Times New Roman"/>
          <w:b/>
          <w:i/>
          <w:color w:val="030509"/>
          <w:sz w:val="20"/>
        </w:rPr>
        <w:t>. Сватове, 92600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тел.факс (06471) 3-18-61,  3-15-17</w:t>
      </w: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color w:val="030509"/>
          <w:sz w:val="20"/>
          <w:lang w:val="uk-UA"/>
        </w:rPr>
      </w:pPr>
      <w:r w:rsidRPr="00034EAF">
        <w:rPr>
          <w:rFonts w:ascii="Times New Roman" w:hAnsi="Times New Roman" w:cs="Times New Roman"/>
          <w:b/>
          <w:i/>
          <w:color w:val="030509"/>
          <w:sz w:val="20"/>
          <w:lang w:val="en-US"/>
        </w:rPr>
        <w:t>E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-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en-US"/>
        </w:rPr>
        <w:t>mail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 xml:space="preserve">: </w:t>
      </w:r>
      <w:hyperlink r:id="rId7" w:history="1"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osvita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uk-UA"/>
          </w:rPr>
          <w:t>_svt@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ukr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uk-UA"/>
          </w:rPr>
          <w:t>.</w:t>
        </w:r>
        <w:r w:rsidRPr="00034EAF">
          <w:rPr>
            <w:rStyle w:val="a5"/>
            <w:rFonts w:ascii="Times New Roman" w:hAnsi="Times New Roman" w:cs="Times New Roman"/>
            <w:b/>
            <w:i/>
            <w:sz w:val="20"/>
            <w:lang w:val="en-US"/>
          </w:rPr>
          <w:t>net</w:t>
        </w:r>
      </w:hyperlink>
      <w:r w:rsidRPr="00034EAF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34EAF">
        <w:rPr>
          <w:rFonts w:ascii="Times New Roman" w:hAnsi="Times New Roman" w:cs="Times New Roman"/>
          <w:b/>
          <w:i/>
          <w:color w:val="030509"/>
          <w:sz w:val="20"/>
          <w:lang w:val="uk-UA"/>
        </w:rPr>
        <w:t>Код ЄДРПОУ 02142106</w:t>
      </w: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EAF" w:rsidRPr="00034EAF" w:rsidRDefault="00034EAF" w:rsidP="000C6954">
      <w:pPr>
        <w:tabs>
          <w:tab w:val="left" w:pos="284"/>
          <w:tab w:val="left" w:pos="120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</w:t>
      </w:r>
    </w:p>
    <w:p w:rsidR="00034EAF" w:rsidRPr="00DC2AE3" w:rsidRDefault="00034EAF" w:rsidP="000C6954">
      <w:pPr>
        <w:tabs>
          <w:tab w:val="left" w:pos="284"/>
          <w:tab w:val="left" w:pos="6917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AE3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2C4DE0">
        <w:rPr>
          <w:rFonts w:ascii="Times New Roman" w:hAnsi="Times New Roman" w:cs="Times New Roman"/>
          <w:b/>
          <w:sz w:val="28"/>
          <w:szCs w:val="28"/>
          <w:lang w:val="uk-UA"/>
        </w:rPr>
        <w:t>18»березня 2016</w:t>
      </w:r>
      <w:r w:rsidR="00284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2848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848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848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84808">
        <w:rPr>
          <w:rFonts w:ascii="Times New Roman" w:hAnsi="Times New Roman" w:cs="Times New Roman"/>
          <w:b/>
          <w:sz w:val="28"/>
          <w:szCs w:val="28"/>
          <w:lang w:val="uk-UA"/>
        </w:rPr>
        <w:tab/>
        <w:t>№82</w:t>
      </w:r>
      <w:bookmarkStart w:id="0" w:name="_GoBack"/>
      <w:bookmarkEnd w:id="0"/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i/>
          <w:sz w:val="28"/>
          <w:szCs w:val="28"/>
          <w:lang w:val="uk-UA"/>
        </w:rPr>
        <w:t>м. Сватове</w:t>
      </w:r>
    </w:p>
    <w:p w:rsidR="00034EAF" w:rsidRPr="00034EAF" w:rsidRDefault="00034EAF" w:rsidP="000C6954">
      <w:pPr>
        <w:pStyle w:val="1"/>
        <w:tabs>
          <w:tab w:val="left" w:pos="284"/>
        </w:tabs>
        <w:ind w:left="142"/>
      </w:pPr>
      <w:r w:rsidRPr="00034EAF">
        <w:t>Про п</w:t>
      </w:r>
      <w:r w:rsidR="0013451C">
        <w:t xml:space="preserve">ідсумки </w:t>
      </w:r>
      <w:r w:rsidRPr="00034EAF">
        <w:t>державної</w:t>
      </w:r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атестації навчально-виховного</w:t>
      </w:r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комплексу «</w:t>
      </w:r>
      <w:r w:rsidR="002C4DE0">
        <w:rPr>
          <w:rFonts w:ascii="Times New Roman" w:hAnsi="Times New Roman" w:cs="Times New Roman"/>
          <w:b/>
          <w:sz w:val="28"/>
          <w:szCs w:val="28"/>
          <w:lang w:val="uk-UA"/>
        </w:rPr>
        <w:t>Петрівська</w:t>
      </w:r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загальноосвітня школа І-І</w:t>
      </w:r>
      <w:r w:rsidR="002C4DE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ступенів – </w:t>
      </w:r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заклад»</w:t>
      </w:r>
    </w:p>
    <w:p w:rsid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Сватівської районної ради Луганської області</w:t>
      </w:r>
    </w:p>
    <w:p w:rsidR="00034EAF" w:rsidRP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EAF" w:rsidRPr="002C4DE0" w:rsidRDefault="00034EAF" w:rsidP="000C6954">
      <w:pPr>
        <w:tabs>
          <w:tab w:val="left" w:pos="284"/>
          <w:tab w:val="left" w:pos="5387"/>
        </w:tabs>
        <w:spacing w:after="0" w:line="240" w:lineRule="auto"/>
        <w:ind w:left="142" w:right="-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третьої статті 21 Закону України «Про дошкільну освіту», частини третьої статті 40 Закону України «Про загальну середню освіту»,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пунктів 12-14 </w:t>
      </w:r>
      <w:r w:rsidRPr="00034E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Порядку державної атестації дошкільних, загальноосвітніх, позашкільних навчальних закладів, затвердженого наказом 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30.01.2015 № 67, зареєстрованого в Міністерстві юстиції України 14 лютого 2015 року за № 173/26618,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  відділу освіти Сватівс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>ької райдержадміністрації від 20.03.2016 №13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державної атестації навчально-виховного комплексу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етрівська загальноосвітня школа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– дошкільний навчальний заклад»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Сватівської районної ради Луганської області</w:t>
      </w:r>
      <w:r w:rsidRPr="00034EA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аргументованого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висновку атестаційної комісії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щодо результатів атестаційної експертизи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«Петрівська загальноосвітня школа І-ІІІ ступенів – дошкільний навчальний заклад» Сватівської районної ради Луганської області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встановивши, що освітні послуги </w:t>
      </w:r>
      <w:r w:rsidR="002C4DE0" w:rsidRPr="002C4DE0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«Петрівська загальноосвітня школа І-ІІІ ступенів – дошкільний навчальний заклад» Сватівської районної ради Луганської області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</w:t>
      </w:r>
      <w:r w:rsidR="00356E44">
        <w:rPr>
          <w:rFonts w:ascii="Times New Roman" w:hAnsi="Times New Roman" w:cs="Times New Roman"/>
          <w:sz w:val="28"/>
          <w:szCs w:val="28"/>
          <w:lang w:val="uk-UA"/>
        </w:rPr>
        <w:t xml:space="preserve">Базовому компоненту дошкільної освіти в Україні, </w:t>
      </w:r>
      <w:r w:rsidR="002C4DE0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стандарту початкової </w:t>
      </w:r>
      <w:r w:rsidR="0052365C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освіти, затвердженому постановою Кабінету Міністрів України від 20.04.2011 №462, та Державному стандарту базової і повної загальної середньої освіти, затвердженому постановою Кабінету Міністрів України від 23.11.2011 №1392,</w:t>
      </w:r>
    </w:p>
    <w:p w:rsidR="00C06192" w:rsidRDefault="00C06192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lang w:val="uk-UA"/>
        </w:rPr>
      </w:pPr>
    </w:p>
    <w:p w:rsid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A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34EAF" w:rsidRDefault="00034EAF" w:rsidP="000C6954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EAF" w:rsidRDefault="00EE2744" w:rsidP="000C695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4EAF" w:rsidRPr="00034EAF">
        <w:rPr>
          <w:rFonts w:ascii="Times New Roman" w:hAnsi="Times New Roman" w:cs="Times New Roman"/>
          <w:sz w:val="28"/>
          <w:szCs w:val="28"/>
          <w:lang w:val="uk-UA"/>
        </w:rPr>
        <w:t>Визнати навчально-виховний комплекс «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 xml:space="preserve">Петрівська </w:t>
      </w:r>
      <w:r w:rsidR="00034EAF" w:rsidRPr="00034EAF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4EAF" w:rsidRPr="00034EAF">
        <w:rPr>
          <w:rFonts w:ascii="Times New Roman" w:hAnsi="Times New Roman" w:cs="Times New Roman"/>
          <w:sz w:val="28"/>
          <w:szCs w:val="28"/>
          <w:lang w:val="uk-UA"/>
        </w:rPr>
        <w:t>ІІ ступенів – дошкільний навчальний заклад» Сватівської районної ради Луганської області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954" w:rsidRPr="00034EAF">
        <w:rPr>
          <w:rFonts w:ascii="Times New Roman" w:hAnsi="Times New Roman" w:cs="Times New Roman"/>
          <w:sz w:val="28"/>
          <w:szCs w:val="28"/>
          <w:lang w:val="uk-UA"/>
        </w:rPr>
        <w:t>атестованим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EAF" w:rsidRDefault="00EE2744" w:rsidP="000C695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3A6548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освіти </w:t>
      </w:r>
      <w:r w:rsidR="00C24D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6548">
        <w:rPr>
          <w:rFonts w:ascii="Times New Roman" w:hAnsi="Times New Roman" w:cs="Times New Roman"/>
          <w:sz w:val="28"/>
          <w:szCs w:val="28"/>
          <w:lang w:val="uk-UA"/>
        </w:rPr>
        <w:t>Літвін Є.М.</w:t>
      </w:r>
      <w:r w:rsidR="00C24D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65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6548" w:rsidRPr="000C6954" w:rsidRDefault="00EE2744" w:rsidP="000C6954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695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невідкладне ознайомлення директора, трудового колективу НВК «Петівська ЗОШ І-ІІІ ст.-ДНЗ» та батьківської громадськості з цим наказом. </w:t>
      </w:r>
    </w:p>
    <w:p w:rsidR="003A6548" w:rsidRDefault="00EE2744" w:rsidP="000C6954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A6548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оприлюднення результатів державної атестаці</w:t>
      </w:r>
      <w:r w:rsidR="00F74D5E">
        <w:rPr>
          <w:rFonts w:ascii="Times New Roman" w:hAnsi="Times New Roman" w:cs="Times New Roman"/>
          <w:sz w:val="28"/>
          <w:szCs w:val="28"/>
          <w:lang w:val="uk-UA"/>
        </w:rPr>
        <w:t>ї навчально-виховного комплексу через засоби масової інформації.</w:t>
      </w:r>
    </w:p>
    <w:p w:rsidR="00315A16" w:rsidRPr="00500826" w:rsidRDefault="000C6954" w:rsidP="003321B6">
      <w:pPr>
        <w:pStyle w:val="a8"/>
        <w:numPr>
          <w:ilvl w:val="1"/>
          <w:numId w:val="1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EE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проведення перевірки (інспектування) </w:t>
      </w:r>
      <w:r w:rsidRPr="000C6954">
        <w:rPr>
          <w:rFonts w:ascii="Times New Roman" w:hAnsi="Times New Roman" w:cs="Times New Roman"/>
          <w:sz w:val="28"/>
          <w:szCs w:val="28"/>
          <w:lang w:val="uk-UA"/>
        </w:rPr>
        <w:t>з питань, пов’язаних з навчально-виховною діяльністю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враховувати</w:t>
      </w:r>
      <w:r w:rsidRPr="000C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A16" w:rsidRPr="00500826">
        <w:rPr>
          <w:rFonts w:ascii="Times New Roman" w:hAnsi="Times New Roman" w:cs="Times New Roman"/>
          <w:sz w:val="28"/>
          <w:szCs w:val="28"/>
          <w:lang w:val="uk-UA"/>
        </w:rPr>
        <w:t>висновки щодо результатів атестаційної експертизи та рекомендації</w:t>
      </w:r>
      <w:r w:rsidR="00BD5199" w:rsidRPr="00500826">
        <w:rPr>
          <w:rFonts w:ascii="Times New Roman" w:hAnsi="Times New Roman" w:cs="Times New Roman"/>
          <w:sz w:val="28"/>
          <w:szCs w:val="28"/>
          <w:lang w:val="uk-UA"/>
        </w:rPr>
        <w:t xml:space="preserve">, надані атестаційною комісією </w:t>
      </w:r>
      <w:r w:rsidR="003321B6">
        <w:rPr>
          <w:rFonts w:ascii="Times New Roman" w:hAnsi="Times New Roman" w:cs="Times New Roman"/>
          <w:sz w:val="28"/>
          <w:szCs w:val="28"/>
          <w:lang w:val="uk-UA"/>
        </w:rPr>
        <w:t>щодо підвищення якості надання освітніх послуг у НВК «Петівська ЗОШ І-ІІІ ст.-ДНЗ».</w:t>
      </w:r>
    </w:p>
    <w:p w:rsidR="00500826" w:rsidRDefault="00500826" w:rsidP="003321B6">
      <w:pPr>
        <w:pStyle w:val="a8"/>
        <w:numPr>
          <w:ilvl w:val="1"/>
          <w:numId w:val="1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річному плануванні </w:t>
      </w:r>
      <w:r w:rsidR="00F64CD4">
        <w:rPr>
          <w:rFonts w:ascii="Times New Roman" w:hAnsi="Times New Roman" w:cs="Times New Roman"/>
          <w:sz w:val="28"/>
          <w:szCs w:val="28"/>
          <w:lang w:val="uk-UA"/>
        </w:rPr>
        <w:t xml:space="preserve">на 2016 рік </w:t>
      </w:r>
      <w:r w:rsidR="00EC2460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виконання рекомендацій за результатами державної атестації </w:t>
      </w:r>
      <w:r w:rsidR="003321B6" w:rsidRPr="003321B6">
        <w:rPr>
          <w:rFonts w:ascii="Times New Roman" w:hAnsi="Times New Roman" w:cs="Times New Roman"/>
          <w:sz w:val="28"/>
          <w:szCs w:val="28"/>
          <w:lang w:val="uk-UA"/>
        </w:rPr>
        <w:t>НВК «Петівська ЗОШ І-ІІІ ст.-ДНЗ»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B5">
        <w:rPr>
          <w:rFonts w:ascii="Times New Roman" w:hAnsi="Times New Roman" w:cs="Times New Roman"/>
          <w:sz w:val="28"/>
          <w:szCs w:val="28"/>
          <w:lang w:val="uk-UA"/>
        </w:rPr>
        <w:t>та здійснювати контроль за виконанням заходів до повної їх ліквідації.</w:t>
      </w:r>
    </w:p>
    <w:p w:rsidR="00C24D8F" w:rsidRPr="00500826" w:rsidRDefault="00C24D8F" w:rsidP="003321B6">
      <w:pPr>
        <w:pStyle w:val="a8"/>
        <w:numPr>
          <w:ilvl w:val="1"/>
          <w:numId w:val="1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результати державної атестації НВК «Петівська ЗОШ І-ІІІ ст.-ДНЗ»</w:t>
      </w:r>
      <w:r w:rsidR="00A25D61">
        <w:rPr>
          <w:rFonts w:ascii="Times New Roman" w:hAnsi="Times New Roman" w:cs="Times New Roman"/>
          <w:sz w:val="28"/>
          <w:szCs w:val="28"/>
          <w:lang w:val="uk-UA"/>
        </w:rPr>
        <w:t xml:space="preserve"> у друкованому засобі масової інформації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веб-сайті 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>відділу освіти.</w:t>
      </w:r>
    </w:p>
    <w:p w:rsidR="00434A65" w:rsidRDefault="00EE2744" w:rsidP="00434A6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12F7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434A65" w:rsidRPr="00434A65">
        <w:t xml:space="preserve"> </w:t>
      </w:r>
      <w:r w:rsidR="00434A65" w:rsidRPr="00434A65">
        <w:rPr>
          <w:rFonts w:ascii="Times New Roman" w:hAnsi="Times New Roman" w:cs="Times New Roman"/>
          <w:sz w:val="28"/>
          <w:szCs w:val="28"/>
          <w:lang w:val="uk-UA"/>
        </w:rPr>
        <w:t>НВК «Петівська ЗОШ І-ІІІ ст.-ДНЗ»</w:t>
      </w:r>
      <w:r w:rsidR="00434A65">
        <w:rPr>
          <w:rFonts w:ascii="Times New Roman" w:hAnsi="Times New Roman" w:cs="Times New Roman"/>
          <w:sz w:val="28"/>
          <w:szCs w:val="28"/>
          <w:lang w:val="uk-UA"/>
        </w:rPr>
        <w:t xml:space="preserve"> (Ткач К.П.):</w:t>
      </w:r>
    </w:p>
    <w:p w:rsidR="00B041B7" w:rsidRPr="00016A58" w:rsidRDefault="00434A65" w:rsidP="00016A5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EE2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трудовий колектив та батьківську громадськість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НВК «Петівська ЗОШ І-ІІІ ст.-ДНЗ»</w:t>
      </w:r>
      <w:r w:rsidR="00016A58">
        <w:rPr>
          <w:rFonts w:ascii="Times New Roman" w:hAnsi="Times New Roman" w:cs="Times New Roman"/>
          <w:sz w:val="28"/>
          <w:szCs w:val="28"/>
          <w:lang w:val="uk-UA"/>
        </w:rPr>
        <w:t xml:space="preserve"> з цим наказом</w:t>
      </w:r>
      <w:r w:rsidR="00F74D5E" w:rsidRPr="00016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D5E" w:rsidRDefault="00EE2744" w:rsidP="00016A58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4D5E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рекомендацій щодо підвищення якості надання освітніх послуг населенню</w:t>
      </w:r>
      <w:r w:rsidR="00016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E3F" w:rsidRDefault="00EE2744" w:rsidP="00016A5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2E3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A5F10" w:rsidRDefault="00FA5F10" w:rsidP="000C695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0C695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0C695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0C695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F10" w:rsidRDefault="00FA5F10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F1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                                                         О.П.Юхновець</w:t>
      </w: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5DA" w:rsidRPr="00F335DA" w:rsidRDefault="00F335DA" w:rsidP="000C6954">
      <w:pPr>
        <w:tabs>
          <w:tab w:val="left" w:pos="28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Літвін(3-36-40)</w:t>
      </w:r>
    </w:p>
    <w:sectPr w:rsidR="00F335DA" w:rsidRPr="00F335DA" w:rsidSect="00034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A60"/>
    <w:multiLevelType w:val="multilevel"/>
    <w:tmpl w:val="D432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EAF"/>
    <w:rsid w:val="00016A58"/>
    <w:rsid w:val="00034EAF"/>
    <w:rsid w:val="000C6954"/>
    <w:rsid w:val="0013451C"/>
    <w:rsid w:val="00164BFB"/>
    <w:rsid w:val="00182E3F"/>
    <w:rsid w:val="00284808"/>
    <w:rsid w:val="002C4DE0"/>
    <w:rsid w:val="00310DB5"/>
    <w:rsid w:val="00315A16"/>
    <w:rsid w:val="003321B6"/>
    <w:rsid w:val="003412F7"/>
    <w:rsid w:val="00356E44"/>
    <w:rsid w:val="003A6548"/>
    <w:rsid w:val="00434A65"/>
    <w:rsid w:val="00500826"/>
    <w:rsid w:val="0052365C"/>
    <w:rsid w:val="00657FF8"/>
    <w:rsid w:val="006C7521"/>
    <w:rsid w:val="0081405A"/>
    <w:rsid w:val="00A25D61"/>
    <w:rsid w:val="00B041B7"/>
    <w:rsid w:val="00B14B40"/>
    <w:rsid w:val="00BD5199"/>
    <w:rsid w:val="00C06192"/>
    <w:rsid w:val="00C24D8F"/>
    <w:rsid w:val="00CE2E21"/>
    <w:rsid w:val="00DC2AE3"/>
    <w:rsid w:val="00E75458"/>
    <w:rsid w:val="00EC2460"/>
    <w:rsid w:val="00EE2744"/>
    <w:rsid w:val="00F335DA"/>
    <w:rsid w:val="00F64CD4"/>
    <w:rsid w:val="00F74D5E"/>
    <w:rsid w:val="00FA5F10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2"/>
  </w:style>
  <w:style w:type="paragraph" w:styleId="1">
    <w:name w:val="heading 1"/>
    <w:basedOn w:val="a"/>
    <w:next w:val="a"/>
    <w:link w:val="10"/>
    <w:qFormat/>
    <w:rsid w:val="00034E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A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034EA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4EA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034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E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@svt.lg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</cp:lastModifiedBy>
  <cp:revision>44</cp:revision>
  <cp:lastPrinted>2015-11-05T08:17:00Z</cp:lastPrinted>
  <dcterms:created xsi:type="dcterms:W3CDTF">2015-11-05T06:50:00Z</dcterms:created>
  <dcterms:modified xsi:type="dcterms:W3CDTF">2016-03-22T06:23:00Z</dcterms:modified>
</cp:coreProperties>
</file>