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5D2AB4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34479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Розпорядження від </w:t>
            </w:r>
            <w:r w:rsidR="005D2AB4">
              <w:rPr>
                <w:rFonts w:ascii="Times New Roman" w:hAnsi="Times New Roman"/>
                <w:color w:val="000000"/>
                <w:sz w:val="18"/>
                <w:u w:val="single"/>
              </w:rPr>
              <w:t>2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3 </w:t>
            </w:r>
            <w:r w:rsidR="005D2AB4">
              <w:rPr>
                <w:rFonts w:ascii="Times New Roman" w:hAnsi="Times New Roman"/>
                <w:color w:val="000000"/>
                <w:sz w:val="18"/>
                <w:u w:val="single"/>
              </w:rPr>
              <w:t>груд</w:t>
            </w:r>
            <w:r w:rsidR="008347BA">
              <w:rPr>
                <w:rFonts w:ascii="Times New Roman" w:hAnsi="Times New Roman"/>
                <w:color w:val="000000"/>
                <w:sz w:val="18"/>
                <w:u w:val="single"/>
              </w:rPr>
              <w:t>ня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 2019 року № </w:t>
            </w:r>
            <w:r w:rsidR="005D2AB4">
              <w:rPr>
                <w:rFonts w:ascii="Times New Roman" w:hAnsi="Times New Roman"/>
                <w:sz w:val="18"/>
                <w:u w:val="single"/>
              </w:rPr>
              <w:t>85</w:t>
            </w:r>
          </w:p>
        </w:tc>
      </w:tr>
    </w:tbl>
    <w:bookmarkEnd w:id="1"/>
    <w:bookmarkEnd w:id="2"/>
    <w:p w:rsidR="00C325D3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</w:p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83"/>
        <w:gridCol w:w="1616"/>
        <w:gridCol w:w="1324"/>
        <w:gridCol w:w="5948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034479" w:rsidP="0003447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034479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603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>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C325D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0620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2A52F4" w:rsidRPr="00084DEF" w:rsidRDefault="00C325D3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C325D3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Організація благоустрою населених пунктів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5D2AB4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209685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5D2AB4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100191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CD7772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109494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084DEF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="008347BA">
              <w:rPr>
                <w:rFonts w:ascii="Times New Roman" w:hAnsi="Times New Roman"/>
                <w:color w:val="000000"/>
                <w:sz w:val="18"/>
              </w:rPr>
              <w:t>(з урахуванням внесених змін)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№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35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від 21.12.2018 року</w:t>
            </w:r>
            <w:bookmarkStart w:id="16" w:name="147"/>
          </w:p>
          <w:p w:rsidR="00C325D3" w:rsidRDefault="00C325D3" w:rsidP="00084DEF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C32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5D3">
              <w:rPr>
                <w:rFonts w:ascii="Times New Roman" w:hAnsi="Times New Roman"/>
                <w:color w:val="000000"/>
                <w:sz w:val="18"/>
              </w:rPr>
              <w:t>Підвищення рівня благоустрою населених пунктів громади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C325D3" w:rsidRDefault="002A52F4">
            <w:pPr>
              <w:rPr>
                <w:rFonts w:ascii="Times New Roman" w:hAnsi="Times New Roman"/>
                <w:color w:val="000000"/>
                <w:sz w:val="18"/>
                <w:u w:val="single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C325D3" w:rsidRPr="00C325D3">
              <w:rPr>
                <w:rFonts w:ascii="Times New Roman" w:hAnsi="Times New Roman"/>
                <w:color w:val="000000"/>
                <w:sz w:val="18"/>
                <w:u w:val="single"/>
              </w:rPr>
              <w:t>Підвищення рівня благоустрою населених пунктів громади</w:t>
            </w:r>
            <w:bookmarkStart w:id="26" w:name="157"/>
          </w:p>
          <w:p w:rsidR="00C325D3" w:rsidRDefault="00C325D3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 w:rsidP="00C32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Забезпечення виконання 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по п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>ідвищенн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ю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 xml:space="preserve"> рівня благоустрою населених пунктів громади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3"/>
        <w:gridCol w:w="4041"/>
        <w:gridCol w:w="1707"/>
        <w:gridCol w:w="1621"/>
        <w:gridCol w:w="1514"/>
      </w:tblGrid>
      <w:tr w:rsidR="002A52F4" w:rsidTr="005D2AB4">
        <w:trPr>
          <w:trHeight w:val="45"/>
        </w:trPr>
        <w:tc>
          <w:tcPr>
            <w:tcW w:w="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5D2AB4">
        <w:trPr>
          <w:trHeight w:val="45"/>
        </w:trPr>
        <w:tc>
          <w:tcPr>
            <w:tcW w:w="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5D2AB4">
        <w:trPr>
          <w:trHeight w:val="45"/>
        </w:trPr>
        <w:tc>
          <w:tcPr>
            <w:tcW w:w="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На виконання 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по п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>ідвищенн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ю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 xml:space="preserve"> рівня благоустрою населених пунктів громади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D7772" w:rsidP="005D2AB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  <w:r w:rsidR="005D2AB4">
              <w:rPr>
                <w:rFonts w:ascii="Times New Roman" w:hAnsi="Times New Roman"/>
                <w:color w:val="000000"/>
                <w:sz w:val="16"/>
              </w:rPr>
              <w:t>0191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D7772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109494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5D2AB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209685</w:t>
            </w:r>
          </w:p>
        </w:tc>
      </w:tr>
      <w:tr w:rsidR="002A52F4" w:rsidTr="005D2AB4">
        <w:trPr>
          <w:trHeight w:val="45"/>
        </w:trPr>
        <w:tc>
          <w:tcPr>
            <w:tcW w:w="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5D2AB4" w:rsidTr="005D2AB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5D2AB4" w:rsidRDefault="005D2AB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AB4" w:rsidRPr="00335B4E" w:rsidRDefault="005D2AB4" w:rsidP="006B58E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100191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AB4" w:rsidRPr="00335B4E" w:rsidRDefault="005D2AB4" w:rsidP="006B58E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109494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2AB4" w:rsidRPr="00335B4E" w:rsidRDefault="005D2AB4" w:rsidP="006B58E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209685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C325D3" w:rsidRDefault="00C325D3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lastRenderedPageBreak/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62"/>
        <w:gridCol w:w="2067"/>
        <w:gridCol w:w="1321"/>
        <w:gridCol w:w="1328"/>
        <w:gridCol w:w="1326"/>
        <w:gridCol w:w="1426"/>
        <w:gridCol w:w="1326"/>
      </w:tblGrid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>
            <w:pPr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штатних працівників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 w:rsidP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штатний розпис</w:t>
            </w:r>
          </w:p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</w:tr>
      <w:bookmarkEnd w:id="107"/>
      <w:bookmarkEnd w:id="108"/>
      <w:bookmarkEnd w:id="109"/>
      <w:bookmarkEnd w:id="110"/>
      <w:bookmarkEnd w:id="111"/>
      <w:bookmarkEnd w:id="112"/>
      <w:bookmarkEnd w:id="113"/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Pr="00335B4E" w:rsidRDefault="00B960EF" w:rsidP="00B960EF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</w:t>
            </w:r>
            <w:r w:rsidR="008347BA">
              <w:rPr>
                <w:rFonts w:ascii="Times New Roman" w:hAnsi="Times New Roman"/>
                <w:color w:val="000000"/>
                <w:sz w:val="16"/>
              </w:rPr>
              <w:t xml:space="preserve">артість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нерухомого майна </w:t>
            </w:r>
            <w:r w:rsidR="008347BA">
              <w:rPr>
                <w:rFonts w:ascii="Times New Roman" w:hAnsi="Times New Roman"/>
                <w:color w:val="000000"/>
                <w:sz w:val="16"/>
              </w:rPr>
              <w:t>культурн</w:t>
            </w:r>
            <w:r>
              <w:rPr>
                <w:rFonts w:ascii="Times New Roman" w:hAnsi="Times New Roman"/>
                <w:color w:val="000000"/>
                <w:sz w:val="16"/>
              </w:rPr>
              <w:t>ої</w:t>
            </w:r>
            <w:r w:rsidR="008347BA">
              <w:rPr>
                <w:rFonts w:ascii="Times New Roman" w:hAnsi="Times New Roman"/>
                <w:color w:val="000000"/>
                <w:sz w:val="16"/>
              </w:rPr>
              <w:t xml:space="preserve"> сп</w:t>
            </w:r>
            <w:r>
              <w:rPr>
                <w:rFonts w:ascii="Times New Roman" w:hAnsi="Times New Roman"/>
                <w:color w:val="000000"/>
                <w:sz w:val="16"/>
              </w:rPr>
              <w:t>а</w:t>
            </w:r>
            <w:r w:rsidR="008347BA">
              <w:rPr>
                <w:rFonts w:ascii="Times New Roman" w:hAnsi="Times New Roman"/>
                <w:color w:val="000000"/>
                <w:sz w:val="16"/>
              </w:rPr>
              <w:t>д</w:t>
            </w:r>
            <w:r>
              <w:rPr>
                <w:rFonts w:ascii="Times New Roman" w:hAnsi="Times New Roman"/>
                <w:color w:val="000000"/>
                <w:sz w:val="16"/>
              </w:rPr>
              <w:t>щини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 w:rsidP="0071771C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99494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99494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4" w:name="251" w:colFirst="6" w:colLast="6"/>
            <w:bookmarkStart w:id="115" w:name="250" w:colFirst="5" w:colLast="5"/>
            <w:bookmarkStart w:id="116" w:name="249" w:colFirst="4" w:colLast="4"/>
            <w:bookmarkStart w:id="117" w:name="248" w:colFirst="3" w:colLast="3"/>
            <w:bookmarkStart w:id="118" w:name="247" w:colFirst="2" w:colLast="2"/>
            <w:bookmarkStart w:id="119" w:name="246" w:colFirst="1" w:colLast="1"/>
            <w:bookmarkStart w:id="120" w:name="245" w:colFirst="0" w:colLast="0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Pr="00335B4E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1" w:name="258" w:colFirst="6" w:colLast="6"/>
            <w:bookmarkStart w:id="122" w:name="257" w:colFirst="5" w:colLast="5"/>
            <w:bookmarkStart w:id="123" w:name="256" w:colFirst="4" w:colLast="4"/>
            <w:bookmarkStart w:id="124" w:name="255" w:colFirst="3" w:colLast="3"/>
            <w:bookmarkStart w:id="125" w:name="254" w:colFirst="2" w:colLast="2"/>
            <w:bookmarkStart w:id="126" w:name="253" w:colFirst="1" w:colLast="1"/>
            <w:bookmarkStart w:id="127" w:name="252" w:colFirst="0" w:colLast="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445210" w:rsidRDefault="008347BA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sz w:val="16"/>
              </w:rPr>
              <w:t>кількість паркових зон, що підлягають прибиранню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445210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>площа кладовищ, благоустрій яких планується здійснювати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га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2,25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2,25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>площа, що підлягає прибиранню, догляду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га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3,75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3,75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8" w:name="265" w:colFirst="6" w:colLast="6"/>
            <w:bookmarkStart w:id="129" w:name="264" w:colFirst="5" w:colLast="5"/>
            <w:bookmarkStart w:id="130" w:name="263" w:colFirst="4" w:colLast="4"/>
            <w:bookmarkStart w:id="131" w:name="262" w:colFirst="3" w:colLast="3"/>
            <w:bookmarkStart w:id="132" w:name="261" w:colFirst="2" w:colLast="2"/>
            <w:bookmarkStart w:id="133" w:name="260" w:colFirst="1" w:colLast="1"/>
            <w:bookmarkStart w:id="134" w:name="259" w:colFirst="0" w:colLast="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Pr="00335B4E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5" w:name="272" w:colFirst="6" w:colLast="6"/>
            <w:bookmarkStart w:id="136" w:name="271" w:colFirst="5" w:colLast="5"/>
            <w:bookmarkStart w:id="137" w:name="270" w:colFirst="4" w:colLast="4"/>
            <w:bookmarkStart w:id="138" w:name="269" w:colFirst="3" w:colLast="3"/>
            <w:bookmarkStart w:id="139" w:name="268" w:colFirst="2" w:colLast="2"/>
            <w:bookmarkStart w:id="140" w:name="267" w:colFirst="1" w:colLast="1"/>
            <w:bookmarkStart w:id="141" w:name="266" w:colFirst="0" w:colLast="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 w:rsidP="002D0BAF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 xml:space="preserve">витрати на </w:t>
            </w:r>
            <w:r>
              <w:rPr>
                <w:rFonts w:ascii="Times New Roman" w:hAnsi="Times New Roman"/>
                <w:color w:val="000000"/>
                <w:sz w:val="16"/>
              </w:rPr>
              <w:t>прибирання одного гектара в рік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5D2AB4" w:rsidP="005D2AB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100191</w:t>
            </w:r>
            <w:r w:rsidR="008347BA" w:rsidRPr="00B912CB">
              <w:rPr>
                <w:rFonts w:ascii="Times New Roman" w:hAnsi="Times New Roman"/>
                <w:sz w:val="16"/>
              </w:rPr>
              <w:t xml:space="preserve"> грн./ 3,75га =</w:t>
            </w:r>
            <w:r w:rsidR="008347BA"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6718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5D2AB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 w:rsidR="005D2AB4">
              <w:rPr>
                <w:rFonts w:ascii="Times New Roman" w:hAnsi="Times New Roman"/>
                <w:sz w:val="16"/>
              </w:rPr>
              <w:t>6718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5D2AB4" w:rsidP="00CD77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26718</w:t>
            </w: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2" w:name="279" w:colFirst="6" w:colLast="6"/>
            <w:bookmarkStart w:id="143" w:name="278" w:colFirst="5" w:colLast="5"/>
            <w:bookmarkStart w:id="144" w:name="277" w:colFirst="4" w:colLast="4"/>
            <w:bookmarkStart w:id="145" w:name="276" w:colFirst="3" w:colLast="3"/>
            <w:bookmarkStart w:id="146" w:name="275" w:colFirst="2" w:colLast="2"/>
            <w:bookmarkStart w:id="147" w:name="274" w:colFirst="1" w:colLast="1"/>
            <w:bookmarkStart w:id="148" w:name="273" w:colFirst="0" w:colLast="0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8347BA" w:rsidRPr="00335B4E" w:rsidRDefault="008347BA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347BA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Default="008347B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9" w:name="286" w:colFirst="6" w:colLast="6"/>
            <w:bookmarkStart w:id="150" w:name="285" w:colFirst="5" w:colLast="5"/>
            <w:bookmarkStart w:id="151" w:name="284" w:colFirst="4" w:colLast="4"/>
            <w:bookmarkStart w:id="152" w:name="283" w:colFirst="3" w:colLast="3"/>
            <w:bookmarkStart w:id="153" w:name="282" w:colFirst="2" w:colLast="2"/>
            <w:bookmarkStart w:id="154" w:name="281" w:colFirst="1" w:colLast="1"/>
            <w:bookmarkStart w:id="155" w:name="280" w:colFirst="0" w:colLast="0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 w:rsidP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 xml:space="preserve">питома вага площі кладовищ, благоустрій яких планується здійснювати, у загальній площі </w:t>
            </w:r>
            <w:r>
              <w:rPr>
                <w:rFonts w:ascii="Times New Roman" w:hAnsi="Times New Roman"/>
                <w:color w:val="000000"/>
                <w:sz w:val="16"/>
              </w:rPr>
              <w:t>прибирання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335B4E" w:rsidRDefault="008347B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%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 xml:space="preserve">( 2,25 га. * 100 ) / 3,75 га = </w:t>
            </w: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47BA" w:rsidRPr="00B912CB" w:rsidRDefault="008347BA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60</w:t>
            </w:r>
          </w:p>
        </w:tc>
      </w:tr>
    </w:tbl>
    <w:bookmarkEnd w:id="149"/>
    <w:bookmarkEnd w:id="150"/>
    <w:bookmarkEnd w:id="151"/>
    <w:bookmarkEnd w:id="152"/>
    <w:bookmarkEnd w:id="153"/>
    <w:bookmarkEnd w:id="154"/>
    <w:bookmarkEnd w:id="155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2"/>
        <w:gridCol w:w="547"/>
        <w:gridCol w:w="4178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6" w:name="290" w:colFirst="3" w:colLast="3"/>
            <w:bookmarkStart w:id="157" w:name="289" w:colFirst="2" w:colLast="2"/>
            <w:bookmarkStart w:id="158" w:name="288" w:colFirst="1" w:colLast="1"/>
            <w:bookmarkStart w:id="159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CD7772" w:rsidP="00B77C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</w:t>
            </w:r>
            <w:r w:rsidR="00B77C59">
              <w:rPr>
                <w:rFonts w:ascii="Times New Roman" w:hAnsi="Times New Roman"/>
                <w:color w:val="000000"/>
                <w:sz w:val="18"/>
                <w:u w:val="single"/>
              </w:rPr>
              <w:t>ЧУНИХІНА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0" w:name="291"/>
            <w:bookmarkEnd w:id="156"/>
            <w:bookmarkEnd w:id="157"/>
            <w:bookmarkEnd w:id="158"/>
            <w:bookmarkEnd w:id="159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0"/>
          </w:p>
          <w:p w:rsidR="00CD7772" w:rsidRDefault="00CD7772" w:rsidP="00CD7772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61" w:name="292"/>
            <w:r>
              <w:rPr>
                <w:rFonts w:ascii="Times New Roman" w:hAnsi="Times New Roman"/>
                <w:color w:val="000000"/>
                <w:sz w:val="18"/>
              </w:rPr>
              <w:t xml:space="preserve">Голова комісії з реорганізації, </w:t>
            </w:r>
          </w:p>
          <w:p w:rsidR="00CD7772" w:rsidRDefault="00CD7772" w:rsidP="00CD7772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Сільський голова Коломийчиської </w:t>
            </w:r>
          </w:p>
          <w:p w:rsidR="00CD7772" w:rsidRDefault="00CD7772" w:rsidP="00CD7772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Сільської ради Сватівського району</w:t>
            </w:r>
          </w:p>
          <w:p w:rsidR="002A52F4" w:rsidRDefault="00CD7772" w:rsidP="00CD777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Луганської області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2" w:name="296" w:colFirst="3" w:colLast="3"/>
            <w:bookmarkStart w:id="163" w:name="295" w:colFirst="2" w:colLast="2"/>
            <w:bookmarkStart w:id="164" w:name="294" w:colFirst="1" w:colLast="1"/>
            <w:bookmarkStart w:id="165" w:name="293" w:colFirst="0" w:colLast="0"/>
            <w:bookmarkEnd w:id="161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CD7772" w:rsidP="00B77C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</w:t>
            </w:r>
            <w:r w:rsidR="00B77C59">
              <w:rPr>
                <w:rFonts w:ascii="Times New Roman" w:hAnsi="Times New Roman"/>
                <w:color w:val="000000"/>
                <w:sz w:val="18"/>
                <w:u w:val="single"/>
              </w:rPr>
              <w:t>ЧУНИХІНА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6" w:name="297"/>
            <w:bookmarkEnd w:id="162"/>
            <w:bookmarkEnd w:id="163"/>
            <w:bookmarkEnd w:id="164"/>
            <w:bookmarkEnd w:id="165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6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</w:t>
            </w:r>
            <w:r w:rsidR="005D2AB4">
              <w:rPr>
                <w:rFonts w:ascii="Times New Roman" w:hAnsi="Times New Roman"/>
                <w:b/>
                <w:color w:val="000000"/>
                <w:sz w:val="15"/>
              </w:rPr>
              <w:t>2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3 </w:t>
            </w:r>
            <w:r w:rsidR="005D2AB4">
              <w:rPr>
                <w:rFonts w:ascii="Times New Roman" w:hAnsi="Times New Roman"/>
                <w:b/>
                <w:color w:val="000000"/>
                <w:sz w:val="15"/>
              </w:rPr>
              <w:t>груд</w:t>
            </w:r>
            <w:r w:rsidR="00B960EF">
              <w:rPr>
                <w:rFonts w:ascii="Times New Roman" w:hAnsi="Times New Roman"/>
                <w:b/>
                <w:color w:val="000000"/>
                <w:sz w:val="15"/>
              </w:rPr>
              <w:t>ня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7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  <w:bookmarkEnd w:id="167"/>
    </w:tbl>
    <w:p w:rsidR="00C97BEA" w:rsidRDefault="00C97BEA"/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159AF"/>
    <w:rsid w:val="00034479"/>
    <w:rsid w:val="00084DEF"/>
    <w:rsid w:val="000E6A1F"/>
    <w:rsid w:val="002A52F4"/>
    <w:rsid w:val="002C2B18"/>
    <w:rsid w:val="002D0BAF"/>
    <w:rsid w:val="00335B4E"/>
    <w:rsid w:val="00445210"/>
    <w:rsid w:val="005115B8"/>
    <w:rsid w:val="005D2AB4"/>
    <w:rsid w:val="00656A72"/>
    <w:rsid w:val="008347BA"/>
    <w:rsid w:val="00A6556F"/>
    <w:rsid w:val="00A72E35"/>
    <w:rsid w:val="00B77C59"/>
    <w:rsid w:val="00B912CB"/>
    <w:rsid w:val="00B960EF"/>
    <w:rsid w:val="00C325D3"/>
    <w:rsid w:val="00C50CF2"/>
    <w:rsid w:val="00C97BEA"/>
    <w:rsid w:val="00CD7772"/>
    <w:rsid w:val="00CF73D3"/>
    <w:rsid w:val="00DE55FC"/>
    <w:rsid w:val="00F1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18</cp:revision>
  <cp:lastPrinted>2019-12-22T16:35:00Z</cp:lastPrinted>
  <dcterms:created xsi:type="dcterms:W3CDTF">2019-02-12T08:08:00Z</dcterms:created>
  <dcterms:modified xsi:type="dcterms:W3CDTF">2019-12-22T16:35:00Z</dcterms:modified>
</cp:coreProperties>
</file>