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F3E" w:rsidRDefault="00681F3E" w:rsidP="00F96872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576AAC" w:rsidRDefault="00681F3E" w:rsidP="00647098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F96872" w:rsidRDefault="007A59BC" w:rsidP="0064709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СЬОМОГО</w:t>
      </w:r>
      <w:r w:rsidR="00647098">
        <w:rPr>
          <w:rFonts w:ascii="Times New Roman" w:hAnsi="Times New Roman" w:cs="Times New Roman"/>
          <w:sz w:val="24"/>
          <w:szCs w:val="24"/>
          <w:lang w:val="uk-UA"/>
        </w:rPr>
        <w:t xml:space="preserve"> СКЛИКАННЯ</w:t>
      </w:r>
    </w:p>
    <w:p w:rsidR="00647098" w:rsidRPr="00F82AA5" w:rsidRDefault="00161C52" w:rsidP="00647098">
      <w:pPr>
        <w:tabs>
          <w:tab w:val="left" w:pos="623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ДВАДЦЯТЬ СЬОМА </w:t>
      </w:r>
      <w:bookmarkStart w:id="0" w:name="_GoBack"/>
      <w:bookmarkEnd w:id="0"/>
      <w:r w:rsidR="00647098">
        <w:rPr>
          <w:rFonts w:ascii="Times New Roman" w:hAnsi="Times New Roman" w:cs="Times New Roman"/>
          <w:sz w:val="24"/>
          <w:szCs w:val="24"/>
          <w:lang w:val="uk-UA"/>
        </w:rPr>
        <w:t>СЕСІЯ</w:t>
      </w:r>
    </w:p>
    <w:p w:rsidR="00F96872" w:rsidRPr="00576AAC" w:rsidRDefault="00F4555A" w:rsidP="00647098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F82AA5" w:rsidRPr="00F82AA5" w:rsidRDefault="00F82AA5" w:rsidP="0010561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82AA5" w:rsidRDefault="00576AAC" w:rsidP="00576AA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="00F96872" w:rsidRPr="00F82AA5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</w:t>
      </w:r>
      <w:r w:rsidR="00F96872" w:rsidRPr="00F82AA5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</w:t>
      </w:r>
      <w:r w:rsidR="007A63EA">
        <w:rPr>
          <w:rFonts w:ascii="Times New Roman" w:hAnsi="Times New Roman" w:cs="Times New Roman"/>
          <w:sz w:val="24"/>
          <w:szCs w:val="24"/>
        </w:rPr>
        <w:t xml:space="preserve"> 201</w:t>
      </w:r>
      <w:r w:rsidR="00153143"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р.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м. Сватове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</w:t>
      </w:r>
      <w:r w:rsidR="00F82AA5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</w:p>
    <w:p w:rsidR="00F82AA5" w:rsidRPr="00F82AA5" w:rsidRDefault="00F82AA5" w:rsidP="00576AA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A59BC" w:rsidRDefault="007A59BC" w:rsidP="007A59BC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val="uk-UA"/>
        </w:rPr>
      </w:pPr>
      <w:r w:rsidRPr="007A59BC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val="uk-UA"/>
        </w:rPr>
        <w:t>П</w:t>
      </w:r>
      <w:r w:rsidRPr="007A59BC"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t xml:space="preserve">ро встановлення ставок  із сплати </w:t>
      </w:r>
    </w:p>
    <w:p w:rsidR="007A59BC" w:rsidRPr="007A59BC" w:rsidRDefault="005A2C24" w:rsidP="007A59BC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val="uk-UA"/>
        </w:rPr>
        <w:t xml:space="preserve">туристичного збору </w:t>
      </w:r>
      <w:r w:rsidR="007A59BC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val="uk-UA"/>
        </w:rPr>
        <w:t xml:space="preserve"> </w:t>
      </w:r>
      <w:r w:rsidR="007A59BC" w:rsidRPr="007A59BC"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t xml:space="preserve">на </w:t>
      </w:r>
      <w:r w:rsidR="007A59BC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val="uk-UA"/>
        </w:rPr>
        <w:t>2019</w:t>
      </w:r>
      <w:r w:rsidR="007A59BC" w:rsidRPr="007A59BC"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t xml:space="preserve"> рік</w:t>
      </w:r>
    </w:p>
    <w:p w:rsidR="00967541" w:rsidRPr="007A59BC" w:rsidRDefault="00967541" w:rsidP="0096754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967541" w:rsidRDefault="00874819" w:rsidP="00874819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Керуючись</w:t>
      </w:r>
      <w:r w:rsidRPr="008748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531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Законом України «</w:t>
      </w:r>
      <w:r w:rsidR="00153143" w:rsidRPr="00153143">
        <w:rPr>
          <w:rFonts w:ascii="Times New Roman" w:eastAsia="Times New Roman" w:hAnsi="Times New Roman" w:cs="Times New Roman"/>
          <w:sz w:val="28"/>
          <w:szCs w:val="28"/>
          <w:lang w:val="uk-UA"/>
        </w:rPr>
        <w:t>Про внесення змін до Податкового кодексу України та деяких інших законодавчих актів України щодо покращення адміністрування та перегляду ставок окремих податків і зборів</w:t>
      </w:r>
      <w:r w:rsidR="00153143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8748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пунктом 24 частини першої статті 26 Закону України “Про місцеве самоврядування в Україні”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</w:p>
    <w:p w:rsidR="00874819" w:rsidRDefault="00874819" w:rsidP="00874819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967541" w:rsidRPr="00967541" w:rsidRDefault="00967541" w:rsidP="00967541">
      <w:pPr>
        <w:spacing w:after="0" w:line="240" w:lineRule="auto"/>
        <w:ind w:right="-81" w:firstLine="567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  <w:r w:rsidRPr="00967541"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>СВАТІВСЬКА МІСЬКА РАДА</w:t>
      </w:r>
    </w:p>
    <w:p w:rsidR="00967541" w:rsidRPr="00967541" w:rsidRDefault="00967541" w:rsidP="00967541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ВИРІШИ</w:t>
      </w:r>
      <w:r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>ЛА</w:t>
      </w:r>
      <w:r w:rsidRPr="00967541">
        <w:rPr>
          <w:rFonts w:ascii="Times New Roman" w:eastAsia="Times New Roman" w:hAnsi="Times New Roman" w:cs="Times New Roman"/>
          <w:b/>
          <w:sz w:val="28"/>
          <w:szCs w:val="24"/>
        </w:rPr>
        <w:t>:</w:t>
      </w:r>
    </w:p>
    <w:p w:rsidR="00967541" w:rsidRPr="00874819" w:rsidRDefault="00967541" w:rsidP="0096754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874819" w:rsidRPr="00874819" w:rsidRDefault="00874819" w:rsidP="00874819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874819">
        <w:rPr>
          <w:rFonts w:ascii="Times New Roman" w:eastAsia="Times New Roman" w:hAnsi="Times New Roman" w:cs="Times New Roman"/>
          <w:noProof/>
          <w:sz w:val="28"/>
          <w:szCs w:val="28"/>
        </w:rPr>
        <w:t xml:space="preserve">1. Установити на території </w:t>
      </w:r>
      <w:r w:rsidRPr="00874819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Сватівської міської </w:t>
      </w:r>
      <w:r w:rsidRPr="00874819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ради:</w:t>
      </w:r>
    </w:p>
    <w:p w:rsidR="00153143" w:rsidRDefault="00874819" w:rsidP="00FF5E3B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  <w:proofErr w:type="gramStart"/>
      <w:r w:rsidRPr="00874819">
        <w:rPr>
          <w:rFonts w:ascii="Times New Roman" w:eastAsia="Times New Roman" w:hAnsi="Times New Roman" w:cs="Times New Roman"/>
          <w:noProof/>
          <w:sz w:val="28"/>
          <w:szCs w:val="28"/>
        </w:rPr>
        <w:t xml:space="preserve">1) ставки </w:t>
      </w:r>
      <w:r w:rsidR="005A2C24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туристичного збору </w:t>
      </w:r>
      <w:r w:rsidR="00793FBB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у </w:t>
      </w:r>
      <w:r w:rsidRPr="00874819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="00153143">
        <w:rPr>
          <w:rFonts w:ascii="Times New Roman" w:eastAsia="Times New Roman" w:hAnsi="Times New Roman" w:cs="Times New Roman"/>
          <w:noProof/>
          <w:sz w:val="28"/>
          <w:szCs w:val="28"/>
        </w:rPr>
        <w:t>розмірі</w:t>
      </w:r>
      <w:r w:rsidR="00153143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: </w:t>
      </w:r>
      <w:r w:rsidR="005A2C24" w:rsidRPr="005A2C24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="00153143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0,</w:t>
      </w:r>
      <w:r w:rsidR="00153143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4</w:t>
      </w:r>
      <w:r w:rsidR="00153143" w:rsidRPr="00153143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відсотка - </w:t>
      </w:r>
      <w:r w:rsidR="00A23655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для внутрішнього туризму та </w:t>
      </w:r>
      <w:r w:rsidR="00153143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="00153143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4</w:t>
      </w:r>
      <w:r w:rsidR="00153143" w:rsidRPr="00153143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відсотків - для в’їзного туризму від розміру мінімальної заробітної плати, встановленої законом на 1 січня звітного (податкового) року, для однієї особи за одну добу тимчасового розміщення.</w:t>
      </w:r>
      <w:proofErr w:type="gramEnd"/>
    </w:p>
    <w:p w:rsidR="00153143" w:rsidRPr="00153143" w:rsidRDefault="00874819" w:rsidP="00153143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  <w:r w:rsidRPr="00FF5E3B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2. </w:t>
      </w:r>
      <w:r w:rsidR="00FF5E3B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С</w:t>
      </w:r>
      <w:r w:rsidR="00153143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правляння </w:t>
      </w:r>
      <w:r w:rsidR="00153143" w:rsidRPr="00153143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збору здійсню</w:t>
      </w:r>
      <w:r w:rsidR="00153143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ється</w:t>
      </w:r>
      <w:r w:rsidR="00153143" w:rsidRPr="00153143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з тимчасового розміщення у таких місцях проживання (ночівлі):</w:t>
      </w:r>
    </w:p>
    <w:p w:rsidR="00153143" w:rsidRPr="00153143" w:rsidRDefault="00153143" w:rsidP="00153143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  <w:r w:rsidRPr="00153143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а) готелі, кемпінги, мотелі, гуртожитки для приїжджих, хостели, будинки відпочинку, туристичні бази, гірські притулки, табори для відпочинку, пансіонати та інші заклади готельного типу, санаторно-курортні заклади;</w:t>
      </w:r>
    </w:p>
    <w:p w:rsidR="00153143" w:rsidRDefault="00153143" w:rsidP="00153143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  <w:r w:rsidRPr="00153143">
        <w:rPr>
          <w:rFonts w:ascii="Times New Roman" w:eastAsia="Times New Roman" w:hAnsi="Times New Roman" w:cs="Times New Roman"/>
          <w:noProof/>
          <w:sz w:val="28"/>
          <w:szCs w:val="28"/>
        </w:rPr>
        <w:t>б) житловий будинок, прибудова до житлового будинку, квартира, котедж, кімната, садовий будинок, дачний будинок, будь-які інші об’єкти, що використовуються для тимчасового проживання (ночівлі).</w:t>
      </w:r>
    </w:p>
    <w:p w:rsidR="00A54577" w:rsidRPr="00A54577" w:rsidRDefault="00153143" w:rsidP="00A5457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3.</w:t>
      </w:r>
      <w:r w:rsidR="00302466">
        <w:rPr>
          <w:noProof/>
          <w:sz w:val="28"/>
          <w:szCs w:val="28"/>
          <w:lang w:val="uk-UA"/>
        </w:rPr>
        <w:t xml:space="preserve"> </w:t>
      </w:r>
      <w:r w:rsidR="00A54577" w:rsidRPr="00A54577">
        <w:rPr>
          <w:color w:val="000000"/>
          <w:sz w:val="28"/>
          <w:szCs w:val="28"/>
          <w:lang w:val="uk-UA"/>
        </w:rPr>
        <w:t xml:space="preserve">Платниками збору є громадяни України, іноземці, а також особи без громадянства, які прибувають на територію </w:t>
      </w:r>
      <w:r w:rsidR="00A54577">
        <w:rPr>
          <w:color w:val="000000"/>
          <w:sz w:val="28"/>
          <w:szCs w:val="28"/>
          <w:lang w:val="uk-UA"/>
        </w:rPr>
        <w:t>Сватівської міської ради</w:t>
      </w:r>
      <w:r w:rsidR="00A54577" w:rsidRPr="00A54577">
        <w:rPr>
          <w:color w:val="000000"/>
          <w:sz w:val="28"/>
          <w:szCs w:val="28"/>
          <w:lang w:val="uk-UA"/>
        </w:rPr>
        <w:t>, та тимчасово розміщуються у місцях проживання (ночівлі), визначених</w:t>
      </w:r>
      <w:r w:rsidR="00A54577" w:rsidRPr="00A54577">
        <w:rPr>
          <w:color w:val="000000"/>
          <w:sz w:val="28"/>
          <w:szCs w:val="28"/>
        </w:rPr>
        <w:t> </w:t>
      </w:r>
      <w:r w:rsidR="00A54577">
        <w:rPr>
          <w:color w:val="000000"/>
          <w:sz w:val="28"/>
          <w:szCs w:val="28"/>
          <w:lang w:val="uk-UA"/>
        </w:rPr>
        <w:t>п. 2 цього рішення</w:t>
      </w:r>
      <w:r w:rsidR="00A54577" w:rsidRPr="00A54577">
        <w:rPr>
          <w:color w:val="000000"/>
          <w:sz w:val="28"/>
          <w:szCs w:val="28"/>
          <w:lang w:val="uk-UA"/>
        </w:rPr>
        <w:t>.</w:t>
      </w:r>
    </w:p>
    <w:p w:rsidR="00302466" w:rsidRDefault="00A54577" w:rsidP="00153143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lastRenderedPageBreak/>
        <w:t xml:space="preserve">4. </w:t>
      </w:r>
      <w:r w:rsidR="00302466" w:rsidRPr="00302466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Платники збору сплачують суму збору авансовим внеском перед тимчасовим розміщенням у місцях проживання (ночівлі) податковим агентам, які справляють збір за ставками, у місцях справляння збору .</w:t>
      </w:r>
    </w:p>
    <w:p w:rsidR="00153143" w:rsidRPr="00153143" w:rsidRDefault="00A54577" w:rsidP="00153143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5</w:t>
      </w:r>
      <w:r w:rsidR="00302466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.</w:t>
      </w:r>
      <w:r w:rsidR="00153143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153143" w:rsidRPr="00153143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справляння збору </w:t>
      </w:r>
      <w:r w:rsidR="00153143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здійснює</w:t>
      </w:r>
      <w:r w:rsidR="00153143" w:rsidRPr="00153143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ся такими податковими агентами:</w:t>
      </w:r>
    </w:p>
    <w:p w:rsidR="00153143" w:rsidRPr="00153143" w:rsidRDefault="00153143" w:rsidP="00153143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  <w:r w:rsidRPr="00153143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а) юридичними особами, філіями, відділеннями, іншими відокремленими підрозділами юридичних осіб</w:t>
      </w:r>
      <w:r w:rsidR="00E6698C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,</w:t>
      </w:r>
      <w:r w:rsidRPr="00153143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 які надають послуги з тимчасового розміщення осіб у місцях проживання (ночівлі), визначених пунктом 2</w:t>
      </w:r>
      <w:r w:rsidR="00E6698C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 цього рішення</w:t>
      </w:r>
      <w:r w:rsidRPr="00153143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;</w:t>
      </w:r>
    </w:p>
    <w:p w:rsidR="00153143" w:rsidRPr="00153143" w:rsidRDefault="00153143" w:rsidP="00153143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  <w:r w:rsidRPr="00153143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б) квартирно-посередницькими організаціями, які направляють неорганізованих осіб з метою їх тимчасового розміщення у місцях проживання (ночівлі), визначених підпунктом "б" пункту 2</w:t>
      </w:r>
      <w:r w:rsidR="00E6698C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 цього рішення</w:t>
      </w:r>
      <w:r w:rsidRPr="00153143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, що належать фізичним особам на праві власності або на праві користування за договором найму;</w:t>
      </w:r>
    </w:p>
    <w:p w:rsidR="00E6698C" w:rsidRPr="00E6698C" w:rsidRDefault="00E6698C" w:rsidP="00E6698C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6</w:t>
      </w:r>
      <w:r w:rsidR="00FF5E3B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.</w:t>
      </w:r>
      <w:r w:rsidR="00FF5E3B" w:rsidRPr="00E6698C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E6698C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Платники збору сплачують суму збору авансовим внеском перед тимчасовим розміщенням у місцях проживання (ночівлі) податковим агентам, які справляють збір за ставками, у місцях справляння збору та з дотриманням інших вимог, визначених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даним рішенням</w:t>
      </w:r>
      <w:r w:rsidRPr="00E6698C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.</w:t>
      </w:r>
    </w:p>
    <w:p w:rsidR="00E6698C" w:rsidRPr="00E6698C" w:rsidRDefault="00E6698C" w:rsidP="00E6698C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E6698C">
        <w:rPr>
          <w:rFonts w:ascii="Times New Roman" w:eastAsia="Times New Roman" w:hAnsi="Times New Roman" w:cs="Times New Roman"/>
          <w:noProof/>
          <w:sz w:val="28"/>
          <w:szCs w:val="28"/>
        </w:rPr>
        <w:t>За один і той самий період перебування платника збору на території однієї адміністративно-територіальної одиниці, на якій встановлено туристичний збір, повторне справляння збору, вже сплаченого таким платником збору, не допускається.</w:t>
      </w:r>
    </w:p>
    <w:p w:rsidR="00E6698C" w:rsidRDefault="00E6698C" w:rsidP="00E6698C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7. </w:t>
      </w:r>
      <w:proofErr w:type="gramStart"/>
      <w:r w:rsidRPr="00E6698C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Особа здійснює тимчасове розміщення платника збору у місцях проживання (ночівлі), що належать такій особі на праві власності або на праві користування, виключно за наявності у платника збору документа, що підтверджує сплату ним туристичного збору відповідно до цього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рішення</w:t>
      </w:r>
      <w:r w:rsidRPr="00E6698C">
        <w:rPr>
          <w:rFonts w:ascii="Times New Roman" w:eastAsia="Times New Roman" w:hAnsi="Times New Roman" w:cs="Times New Roman"/>
          <w:noProof/>
          <w:sz w:val="28"/>
          <w:szCs w:val="28"/>
        </w:rPr>
        <w:t>.</w:t>
      </w:r>
      <w:proofErr w:type="gramEnd"/>
    </w:p>
    <w:p w:rsidR="00874819" w:rsidRPr="00874819" w:rsidRDefault="00E6698C" w:rsidP="00E6698C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8. </w:t>
      </w:r>
      <w:r w:rsidR="00874819" w:rsidRPr="00874819">
        <w:rPr>
          <w:rFonts w:ascii="Times New Roman" w:eastAsia="Times New Roman" w:hAnsi="Times New Roman" w:cs="Times New Roman"/>
          <w:noProof/>
          <w:sz w:val="28"/>
          <w:szCs w:val="28"/>
        </w:rPr>
        <w:t>Оприлюднити рішення в засобах масової інформації або в інший можливий спосіб.</w:t>
      </w:r>
    </w:p>
    <w:p w:rsidR="00874819" w:rsidRPr="00874819" w:rsidRDefault="00E6698C" w:rsidP="00874819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9</w:t>
      </w:r>
      <w:r w:rsidR="00874819" w:rsidRPr="00874819">
        <w:rPr>
          <w:rFonts w:ascii="Times New Roman" w:eastAsia="Times New Roman" w:hAnsi="Times New Roman" w:cs="Times New Roman"/>
          <w:noProof/>
          <w:sz w:val="28"/>
          <w:szCs w:val="28"/>
        </w:rPr>
        <w:t>. Контроль за виконанням рішення покласти на даного рішення покласти на комісію з питань бюджету, соціально-економічного розвитку, промисловості, підприємництва та регуляторної політики.</w:t>
      </w:r>
    </w:p>
    <w:p w:rsidR="00874819" w:rsidRPr="00874819" w:rsidRDefault="00E6698C" w:rsidP="00874819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10</w:t>
      </w:r>
      <w:r w:rsidR="00874819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. </w:t>
      </w:r>
      <w:r w:rsidR="00874819" w:rsidRPr="00874819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Рішення набирає чинності</w:t>
      </w:r>
      <w:r w:rsidR="00874819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val="uk-UA"/>
        </w:rPr>
        <w:t xml:space="preserve"> </w:t>
      </w:r>
      <w:r w:rsidR="00874819" w:rsidRPr="00874819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з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моменту його прийняття</w:t>
      </w:r>
      <w:r w:rsidR="00874819" w:rsidRPr="00874819">
        <w:rPr>
          <w:rFonts w:ascii="Times New Roman" w:eastAsia="Times New Roman" w:hAnsi="Times New Roman" w:cs="Times New Roman"/>
          <w:noProof/>
          <w:sz w:val="28"/>
          <w:szCs w:val="28"/>
        </w:rPr>
        <w:t>.</w:t>
      </w:r>
    </w:p>
    <w:p w:rsidR="00967541" w:rsidRPr="00E6698C" w:rsidRDefault="00967541" w:rsidP="00967541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4819" w:rsidRDefault="00967541" w:rsidP="00291457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754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Сватівський міський голова                                        Є.В. Рибалко</w:t>
      </w:r>
    </w:p>
    <w:sectPr w:rsidR="00874819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5676D"/>
    <w:multiLevelType w:val="hybridMultilevel"/>
    <w:tmpl w:val="B4A4778C"/>
    <w:lvl w:ilvl="0" w:tplc="E6502D0C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A7F"/>
    <w:rsid w:val="00002667"/>
    <w:rsid w:val="000B2129"/>
    <w:rsid w:val="0010561B"/>
    <w:rsid w:val="00153143"/>
    <w:rsid w:val="00161C52"/>
    <w:rsid w:val="001A6C2F"/>
    <w:rsid w:val="001E6B04"/>
    <w:rsid w:val="00201D8B"/>
    <w:rsid w:val="00291457"/>
    <w:rsid w:val="00302466"/>
    <w:rsid w:val="003221C2"/>
    <w:rsid w:val="004131DC"/>
    <w:rsid w:val="00562EE8"/>
    <w:rsid w:val="00576AAC"/>
    <w:rsid w:val="005A2C24"/>
    <w:rsid w:val="00647098"/>
    <w:rsid w:val="00681B27"/>
    <w:rsid w:val="00681F3E"/>
    <w:rsid w:val="006B335F"/>
    <w:rsid w:val="006E6B65"/>
    <w:rsid w:val="00741300"/>
    <w:rsid w:val="00760F68"/>
    <w:rsid w:val="00793FBB"/>
    <w:rsid w:val="007A59BC"/>
    <w:rsid w:val="007A63EA"/>
    <w:rsid w:val="007D406F"/>
    <w:rsid w:val="00830000"/>
    <w:rsid w:val="00874819"/>
    <w:rsid w:val="008F534F"/>
    <w:rsid w:val="008F6C3E"/>
    <w:rsid w:val="009118E2"/>
    <w:rsid w:val="00967541"/>
    <w:rsid w:val="00983986"/>
    <w:rsid w:val="00A23655"/>
    <w:rsid w:val="00A54577"/>
    <w:rsid w:val="00AB6732"/>
    <w:rsid w:val="00BB7FCB"/>
    <w:rsid w:val="00C25A7F"/>
    <w:rsid w:val="00C81C8F"/>
    <w:rsid w:val="00E6698C"/>
    <w:rsid w:val="00E72BD3"/>
    <w:rsid w:val="00EC201A"/>
    <w:rsid w:val="00F4555A"/>
    <w:rsid w:val="00F82AA5"/>
    <w:rsid w:val="00F86167"/>
    <w:rsid w:val="00F93AD5"/>
    <w:rsid w:val="00F96872"/>
    <w:rsid w:val="00FF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rsid w:val="00A54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rsid w:val="00A54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X64</cp:lastModifiedBy>
  <cp:revision>3</cp:revision>
  <cp:lastPrinted>2018-05-07T11:56:00Z</cp:lastPrinted>
  <dcterms:created xsi:type="dcterms:W3CDTF">2019-01-18T09:51:00Z</dcterms:created>
  <dcterms:modified xsi:type="dcterms:W3CDTF">2019-01-18T09:51:00Z</dcterms:modified>
</cp:coreProperties>
</file>