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F933E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432D6F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C83144">
        <w:rPr>
          <w:rFonts w:ascii="Times New Roman" w:hAnsi="Times New Roman"/>
          <w:sz w:val="24"/>
          <w:szCs w:val="24"/>
          <w:lang w:val="uk-UA"/>
        </w:rPr>
        <w:t>ШОСТА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F933E5">
        <w:rPr>
          <w:rFonts w:ascii="Times New Roman" w:hAnsi="Times New Roman"/>
          <w:sz w:val="24"/>
          <w:szCs w:val="24"/>
          <w:lang w:val="uk-UA"/>
        </w:rPr>
        <w:t>________________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432D6F">
        <w:rPr>
          <w:rFonts w:ascii="Times New Roman" w:hAnsi="Times New Roman"/>
          <w:sz w:val="24"/>
          <w:szCs w:val="24"/>
          <w:lang w:val="uk-UA"/>
        </w:rPr>
        <w:t>8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32D6F">
        <w:rPr>
          <w:rFonts w:ascii="Times New Roman" w:hAnsi="Times New Roman"/>
          <w:sz w:val="24"/>
          <w:szCs w:val="24"/>
          <w:lang w:val="uk-UA"/>
        </w:rPr>
        <w:t>№ 2</w:t>
      </w:r>
      <w:r w:rsidR="00E765CD">
        <w:rPr>
          <w:rFonts w:ascii="Times New Roman" w:hAnsi="Times New Roman"/>
          <w:sz w:val="24"/>
          <w:szCs w:val="24"/>
          <w:lang w:val="uk-UA"/>
        </w:rPr>
        <w:t>6</w:t>
      </w:r>
      <w:bookmarkStart w:id="0" w:name="_GoBack"/>
      <w:bookmarkEnd w:id="0"/>
      <w:r w:rsidR="002945C4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“Про прийняття до комунальної власності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житла визнаного </w:t>
      </w:r>
      <w:proofErr w:type="spellStart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спадщиною”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 Розглянувши рішення Сватівського районного суду від </w:t>
      </w:r>
      <w:r w:rsidR="00432D6F">
        <w:rPr>
          <w:rFonts w:ascii="Times New Roman" w:hAnsi="Times New Roman"/>
          <w:sz w:val="28"/>
          <w:szCs w:val="28"/>
          <w:lang w:val="uk-UA"/>
        </w:rPr>
        <w:t>02.11.2018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E770B">
        <w:rPr>
          <w:rFonts w:ascii="Times New Roman" w:hAnsi="Times New Roman"/>
          <w:sz w:val="28"/>
          <w:szCs w:val="28"/>
          <w:lang w:val="uk-UA"/>
        </w:rPr>
        <w:t>, за яким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визнано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 спадщиною та передано до комунальної власності Сватівської міської ради </w:t>
      </w:r>
      <w:r w:rsidR="00432D6F">
        <w:rPr>
          <w:rFonts w:ascii="Times New Roman" w:hAnsi="Times New Roman"/>
          <w:sz w:val="28"/>
          <w:szCs w:val="28"/>
          <w:lang w:val="uk-UA"/>
        </w:rPr>
        <w:t>15/50 частин</w:t>
      </w:r>
      <w:r w:rsidR="00F933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43C7">
        <w:rPr>
          <w:rFonts w:ascii="Times New Roman" w:hAnsi="Times New Roman"/>
          <w:sz w:val="28"/>
          <w:szCs w:val="28"/>
          <w:lang w:val="uk-UA"/>
        </w:rPr>
        <w:t>житлов</w:t>
      </w:r>
      <w:r w:rsidR="00432D6F">
        <w:rPr>
          <w:rFonts w:ascii="Times New Roman" w:hAnsi="Times New Roman"/>
          <w:sz w:val="28"/>
          <w:szCs w:val="28"/>
          <w:lang w:val="uk-UA"/>
        </w:rPr>
        <w:t>ого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="00F933E5">
        <w:rPr>
          <w:rFonts w:ascii="Times New Roman" w:hAnsi="Times New Roman"/>
          <w:sz w:val="28"/>
          <w:szCs w:val="28"/>
          <w:lang w:val="uk-UA"/>
        </w:rPr>
        <w:t>ку</w:t>
      </w:r>
      <w:r w:rsidR="00432D6F">
        <w:rPr>
          <w:rFonts w:ascii="Times New Roman" w:hAnsi="Times New Roman"/>
          <w:sz w:val="28"/>
          <w:szCs w:val="28"/>
          <w:lang w:val="uk-UA"/>
        </w:rPr>
        <w:t xml:space="preserve"> з відповідною часткою надвірних будівель, розташованого </w:t>
      </w:r>
      <w:r w:rsidR="002945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713C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432D6F">
        <w:rPr>
          <w:rFonts w:ascii="Times New Roman" w:hAnsi="Times New Roman"/>
          <w:sz w:val="28"/>
          <w:szCs w:val="28"/>
          <w:lang w:val="uk-UA"/>
        </w:rPr>
        <w:t>Франка</w:t>
      </w:r>
      <w:r w:rsidR="0030713C">
        <w:rPr>
          <w:rFonts w:ascii="Times New Roman" w:hAnsi="Times New Roman"/>
          <w:sz w:val="28"/>
          <w:szCs w:val="28"/>
          <w:lang w:val="uk-UA"/>
        </w:rPr>
        <w:t>,</w:t>
      </w:r>
      <w:r w:rsidR="000D7790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30713C">
        <w:rPr>
          <w:rFonts w:ascii="Times New Roman" w:hAnsi="Times New Roman"/>
          <w:sz w:val="28"/>
          <w:szCs w:val="28"/>
          <w:lang w:val="uk-UA"/>
        </w:rPr>
        <w:t xml:space="preserve"> м. Сватове</w:t>
      </w:r>
      <w:r w:rsidR="00432D6F">
        <w:rPr>
          <w:rFonts w:ascii="Times New Roman" w:hAnsi="Times New Roman"/>
          <w:sz w:val="28"/>
          <w:szCs w:val="28"/>
          <w:lang w:val="uk-UA"/>
        </w:rPr>
        <w:t xml:space="preserve"> та земельної ділянки, загальною площею 9,6500 га, кадастровий номер4424010100:20:007:0012</w:t>
      </w:r>
      <w:r w:rsidR="000D7790">
        <w:rPr>
          <w:rFonts w:ascii="Times New Roman" w:hAnsi="Times New Roman"/>
          <w:sz w:val="28"/>
          <w:szCs w:val="28"/>
          <w:lang w:val="uk-UA"/>
        </w:rPr>
        <w:t>, яка розташована на території С</w:t>
      </w:r>
      <w:r w:rsidR="00432D6F">
        <w:rPr>
          <w:rFonts w:ascii="Times New Roman" w:hAnsi="Times New Roman"/>
          <w:sz w:val="28"/>
          <w:szCs w:val="28"/>
          <w:lang w:val="uk-UA"/>
        </w:rPr>
        <w:t>ватівської міської ради , цільове призначення – 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керуючись ст. 26 Закону України “Про місцеве самоврядування в Україні”,                                     </w:t>
      </w:r>
    </w:p>
    <w:p w:rsidR="009E559C" w:rsidRPr="00C643C7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3C7">
        <w:rPr>
          <w:rFonts w:ascii="Times New Roman" w:hAnsi="Times New Roman" w:cs="Times New Roman"/>
          <w:sz w:val="28"/>
          <w:szCs w:val="28"/>
          <w:lang w:val="uk-UA"/>
        </w:rPr>
        <w:t>Сватівська міська рада</w:t>
      </w:r>
    </w:p>
    <w:p w:rsidR="009E559C" w:rsidRPr="00C643C7" w:rsidRDefault="009E559C" w:rsidP="009E559C">
      <w:pPr>
        <w:pStyle w:val="1"/>
        <w:rPr>
          <w:b/>
          <w:szCs w:val="28"/>
        </w:rPr>
      </w:pPr>
      <w:r w:rsidRPr="00C643C7">
        <w:rPr>
          <w:b/>
          <w:szCs w:val="28"/>
        </w:rPr>
        <w:t>ВИРІШИЛА:</w:t>
      </w: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9C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Прийняти до комунальної власності Сватівської міської ради </w:t>
      </w:r>
      <w:r w:rsidR="000D7790">
        <w:rPr>
          <w:szCs w:val="28"/>
        </w:rPr>
        <w:t>15/50 частин</w:t>
      </w:r>
      <w:r w:rsidR="00F933E5">
        <w:rPr>
          <w:szCs w:val="28"/>
        </w:rPr>
        <w:t xml:space="preserve"> </w:t>
      </w:r>
      <w:r w:rsidRPr="00C643C7">
        <w:rPr>
          <w:szCs w:val="28"/>
        </w:rPr>
        <w:t>житлов</w:t>
      </w:r>
      <w:r w:rsidR="000D7790">
        <w:rPr>
          <w:szCs w:val="28"/>
        </w:rPr>
        <w:t>ого</w:t>
      </w:r>
      <w:r w:rsidRPr="00C643C7">
        <w:rPr>
          <w:szCs w:val="28"/>
        </w:rPr>
        <w:t xml:space="preserve"> будин</w:t>
      </w:r>
      <w:r w:rsidR="00F933E5">
        <w:rPr>
          <w:szCs w:val="28"/>
        </w:rPr>
        <w:t>ку</w:t>
      </w:r>
      <w:r w:rsidR="000D7790">
        <w:rPr>
          <w:szCs w:val="28"/>
        </w:rPr>
        <w:t xml:space="preserve"> з відповідною часткою надвірних будівель, розташованого за адресою</w:t>
      </w:r>
      <w:r w:rsidR="00D51341">
        <w:rPr>
          <w:szCs w:val="28"/>
        </w:rPr>
        <w:t xml:space="preserve">  </w:t>
      </w:r>
      <w:r w:rsidR="000D7790">
        <w:rPr>
          <w:szCs w:val="28"/>
        </w:rPr>
        <w:t>по вул. Фрунзе, 5</w:t>
      </w:r>
      <w:r w:rsidR="0030713C">
        <w:rPr>
          <w:szCs w:val="28"/>
        </w:rPr>
        <w:t xml:space="preserve"> м. Сватове</w:t>
      </w:r>
      <w:r w:rsidR="000D7790">
        <w:rPr>
          <w:szCs w:val="28"/>
        </w:rPr>
        <w:t xml:space="preserve"> Луганської області</w:t>
      </w:r>
      <w:r w:rsidRPr="00C643C7">
        <w:rPr>
          <w:szCs w:val="28"/>
        </w:rPr>
        <w:t>.</w:t>
      </w:r>
    </w:p>
    <w:p w:rsidR="000D7790" w:rsidRPr="00C643C7" w:rsidRDefault="000D7790" w:rsidP="000D7790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>
        <w:rPr>
          <w:szCs w:val="28"/>
        </w:rPr>
        <w:t>Прийняти до комунальної власності Сватівської міської ради земельну ділянку</w:t>
      </w:r>
      <w:r w:rsidRPr="000D7790">
        <w:rPr>
          <w:szCs w:val="28"/>
        </w:rPr>
        <w:t>, загальною площею 9,6500 га, кадастровий номер4424010100:20:007:0012</w:t>
      </w:r>
      <w:r>
        <w:rPr>
          <w:szCs w:val="28"/>
        </w:rPr>
        <w:t>, яка розташована на території С</w:t>
      </w:r>
      <w:r w:rsidRPr="000D7790">
        <w:rPr>
          <w:szCs w:val="28"/>
        </w:rPr>
        <w:t xml:space="preserve">ватівської міської ради </w:t>
      </w:r>
      <w:r>
        <w:rPr>
          <w:szCs w:val="28"/>
        </w:rPr>
        <w:t>Луганської області</w:t>
      </w:r>
      <w:r w:rsidRPr="000D7790">
        <w:rPr>
          <w:szCs w:val="28"/>
        </w:rPr>
        <w:t>, цільове призначення – для ведення товарного сільськогосподарського виробництва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Передати </w:t>
      </w:r>
      <w:r w:rsidR="000D7790">
        <w:rPr>
          <w:szCs w:val="28"/>
        </w:rPr>
        <w:t xml:space="preserve">15/50 частин житлового будинку по вул. Фрунзе, 5 </w:t>
      </w:r>
      <w:r w:rsidR="0030713C">
        <w:rPr>
          <w:szCs w:val="28"/>
        </w:rPr>
        <w:t>м. Сватове</w:t>
      </w:r>
      <w:r w:rsidRPr="00C643C7">
        <w:rPr>
          <w:szCs w:val="28"/>
        </w:rPr>
        <w:t xml:space="preserve">  на  баланс КП «Сватове-благоустрій» до статутного фонду.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КП «Сватове-благоустрій» оцінити передане майно та збільшити свій статутний фонд на суму оціненого майна.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9E559C" w:rsidRPr="00C643C7" w:rsidRDefault="009E559C" w:rsidP="009E559C">
      <w:pPr>
        <w:pStyle w:val="a6"/>
        <w:rPr>
          <w:szCs w:val="28"/>
        </w:rPr>
      </w:pPr>
    </w:p>
    <w:p w:rsidR="00E6190A" w:rsidRPr="00727466" w:rsidRDefault="009E559C" w:rsidP="000D7790">
      <w:pPr>
        <w:pStyle w:val="a6"/>
        <w:ind w:left="720" w:right="43"/>
        <w:rPr>
          <w:sz w:val="24"/>
          <w:szCs w:val="24"/>
        </w:rPr>
      </w:pPr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58D"/>
    <w:rsid w:val="000B2129"/>
    <w:rsid w:val="000C7721"/>
    <w:rsid w:val="000D7790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0752B"/>
    <w:rsid w:val="0023577C"/>
    <w:rsid w:val="0026587C"/>
    <w:rsid w:val="00273BD5"/>
    <w:rsid w:val="002945C4"/>
    <w:rsid w:val="002C135C"/>
    <w:rsid w:val="00306C00"/>
    <w:rsid w:val="0030713C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32D6F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9E559C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83144"/>
    <w:rsid w:val="00CA2431"/>
    <w:rsid w:val="00CB316B"/>
    <w:rsid w:val="00CE1268"/>
    <w:rsid w:val="00D51341"/>
    <w:rsid w:val="00D731F6"/>
    <w:rsid w:val="00DA0C53"/>
    <w:rsid w:val="00E04D38"/>
    <w:rsid w:val="00E6190A"/>
    <w:rsid w:val="00E72BD3"/>
    <w:rsid w:val="00E765CD"/>
    <w:rsid w:val="00EC201A"/>
    <w:rsid w:val="00EC2858"/>
    <w:rsid w:val="00EE770B"/>
    <w:rsid w:val="00F07AD7"/>
    <w:rsid w:val="00F222B0"/>
    <w:rsid w:val="00F4555A"/>
    <w:rsid w:val="00F45F39"/>
    <w:rsid w:val="00F82AA5"/>
    <w:rsid w:val="00F933E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9556F"/>
  <w15:docId w15:val="{114F2DE2-5B85-4AE6-88DB-18DDBD7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2015-10-16T06:14:00Z</cp:lastPrinted>
  <dcterms:created xsi:type="dcterms:W3CDTF">2018-12-14T13:03:00Z</dcterms:created>
  <dcterms:modified xsi:type="dcterms:W3CDTF">2018-12-14T13:12:00Z</dcterms:modified>
</cp:coreProperties>
</file>