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647098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ШОСТОГО СКЛИКАННЯ</w:t>
      </w:r>
    </w:p>
    <w:p w:rsidR="00647098" w:rsidRPr="00F82AA5" w:rsidRDefault="0085351C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ДВАДЦЯТЬ ПЕРША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96872" w:rsidRPr="00576AAC" w:rsidRDefault="00F4555A" w:rsidP="0064709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96872" w:rsidRPr="00F82AA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967541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85351C">
        <w:rPr>
          <w:rFonts w:ascii="Times New Roman" w:hAnsi="Times New Roman" w:cs="Times New Roman"/>
          <w:sz w:val="24"/>
          <w:szCs w:val="24"/>
          <w:lang w:val="uk-UA"/>
        </w:rPr>
        <w:t>№ 21/___</w:t>
      </w:r>
      <w:bookmarkStart w:id="0" w:name="_GoBack"/>
      <w:bookmarkEnd w:id="0"/>
    </w:p>
    <w:p w:rsidR="00F82AA5" w:rsidRPr="00F82AA5" w:rsidRDefault="00F82AA5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67541" w:rsidRPr="00967541" w:rsidRDefault="00967541" w:rsidP="009675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Про затвердження Порядку призначення </w:t>
      </w:r>
    </w:p>
    <w:p w:rsidR="00967541" w:rsidRPr="00967541" w:rsidRDefault="00967541" w:rsidP="009675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на посаду  керівника дошкільного навчального </w:t>
      </w:r>
    </w:p>
    <w:p w:rsidR="00967541" w:rsidRPr="00967541" w:rsidRDefault="00967541" w:rsidP="009675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закладу Сватівської міської ради Луганської області</w:t>
      </w:r>
    </w:p>
    <w:p w:rsidR="00967541" w:rsidRPr="00967541" w:rsidRDefault="00967541" w:rsidP="009675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967541" w:rsidRDefault="00967541" w:rsidP="00967541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9675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статті 30 Закону України «Про освіту», , керуючись статтею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26</w:t>
      </w:r>
      <w:r w:rsidRPr="009675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</w:t>
      </w:r>
    </w:p>
    <w:p w:rsidR="00967541" w:rsidRDefault="00967541" w:rsidP="00967541">
      <w:pPr>
        <w:spacing w:after="0" w:line="240" w:lineRule="auto"/>
        <w:ind w:right="-81" w:firstLine="567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967541" w:rsidRPr="00967541" w:rsidRDefault="00967541" w:rsidP="00967541">
      <w:pPr>
        <w:spacing w:after="0" w:line="240" w:lineRule="auto"/>
        <w:ind w:right="-81"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967541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СВАТІВСЬКА МІСЬКА РАДА</w:t>
      </w:r>
    </w:p>
    <w:p w:rsidR="00967541" w:rsidRPr="00967541" w:rsidRDefault="00967541" w:rsidP="00967541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ВИРІШИ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ЛА</w:t>
      </w:r>
      <w:r w:rsidRPr="00967541">
        <w:rPr>
          <w:rFonts w:ascii="Times New Roman" w:eastAsia="Times New Roman" w:hAnsi="Times New Roman" w:cs="Times New Roman"/>
          <w:b/>
          <w:sz w:val="28"/>
          <w:szCs w:val="24"/>
        </w:rPr>
        <w:t>:</w:t>
      </w:r>
    </w:p>
    <w:p w:rsidR="00967541" w:rsidRPr="00967541" w:rsidRDefault="00967541" w:rsidP="0096754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1. Затвердити Порядок призначення на посаду керівника дошкільного закладу освіти  Сватівської міської ради Луганської області, що додається.</w:t>
      </w: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2. Контроль за виконанням рішення покласти на першого </w:t>
      </w:r>
      <w:r w:rsidRPr="0096754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заступник</w:t>
      </w:r>
      <w:r w:rsidRPr="00967541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96754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міського голови</w:t>
      </w:r>
      <w:r w:rsidRPr="009675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7541">
        <w:rPr>
          <w:rFonts w:ascii="Times New Roman" w:eastAsia="Times New Roman" w:hAnsi="Times New Roman" w:cs="Times New Roman"/>
          <w:sz w:val="28"/>
          <w:szCs w:val="28"/>
          <w:lang w:val="uk-UA"/>
        </w:rPr>
        <w:t>Жаданову</w:t>
      </w:r>
      <w:proofErr w:type="spellEnd"/>
      <w:r w:rsidRPr="009675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Л.В.</w:t>
      </w: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Сватівський міський голова                                        Є.В. Рибалко</w:t>
      </w: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tabs>
          <w:tab w:val="left" w:pos="851"/>
        </w:tabs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Додаток                                            до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рішення _____ сесії</w:t>
      </w:r>
    </w:p>
    <w:p w:rsidR="00967541" w:rsidRPr="00967541" w:rsidRDefault="00967541" w:rsidP="00967541">
      <w:pPr>
        <w:tabs>
          <w:tab w:val="left" w:pos="851"/>
        </w:tabs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Сватівської міської ради                      </w:t>
      </w:r>
    </w:p>
    <w:p w:rsidR="00967541" w:rsidRPr="00967541" w:rsidRDefault="00967541" w:rsidP="00967541">
      <w:pPr>
        <w:tabs>
          <w:tab w:val="left" w:pos="851"/>
        </w:tabs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 «__»_________ № ______</w:t>
      </w:r>
    </w:p>
    <w:p w:rsidR="00967541" w:rsidRPr="00967541" w:rsidRDefault="00967541" w:rsidP="0096754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967541" w:rsidRPr="00967541" w:rsidRDefault="00967541" w:rsidP="009675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967541" w:rsidRPr="00967541" w:rsidRDefault="00967541" w:rsidP="00967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ПОРЯДОК</w:t>
      </w:r>
    </w:p>
    <w:p w:rsidR="00967541" w:rsidRPr="00967541" w:rsidRDefault="00967541" w:rsidP="00967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призначення на посаду керівника дошкільного </w:t>
      </w:r>
    </w:p>
    <w:p w:rsidR="00967541" w:rsidRPr="00967541" w:rsidRDefault="00967541" w:rsidP="00967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закладу освіти Сватівської міської ради Луганської області</w:t>
      </w:r>
    </w:p>
    <w:p w:rsidR="00967541" w:rsidRPr="00967541" w:rsidRDefault="00967541" w:rsidP="00967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67541" w:rsidRPr="00967541" w:rsidRDefault="00967541" w:rsidP="00967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67541" w:rsidRPr="00967541" w:rsidRDefault="00967541" w:rsidP="00967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sz w:val="28"/>
          <w:szCs w:val="28"/>
          <w:lang w:val="uk-UA"/>
        </w:rPr>
        <w:t>1. Цей Порядок визначає механізм призначення на посаду керівника дошкільного закладу освіти Сватівської  міської ради Луганської області (далі – навчальний заклад).</w:t>
      </w:r>
    </w:p>
    <w:p w:rsidR="00967541" w:rsidRPr="00967541" w:rsidRDefault="00967541" w:rsidP="00967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sz w:val="28"/>
          <w:szCs w:val="28"/>
          <w:lang w:val="uk-UA"/>
        </w:rPr>
        <w:t>2. Призначення керівника дошкільного закладу освіти здійснює Сватівська  міська рада відповідно до діючого законодавства за результатами конкурсного відбору, що проводиться відповідно до цього Порядку, шляхом укладання контракту.</w:t>
      </w:r>
    </w:p>
    <w:p w:rsidR="00967541" w:rsidRPr="00967541" w:rsidRDefault="00967541" w:rsidP="00967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Підставою для проведення конкурсного відбору є розпорядження </w:t>
      </w:r>
      <w:proofErr w:type="spellStart"/>
      <w:r w:rsidRPr="00967541">
        <w:rPr>
          <w:rFonts w:ascii="Times New Roman" w:eastAsia="Times New Roman" w:hAnsi="Times New Roman" w:cs="Times New Roman"/>
          <w:sz w:val="28"/>
          <w:szCs w:val="28"/>
          <w:lang w:val="uk-UA"/>
        </w:rPr>
        <w:t>Сватівського</w:t>
      </w:r>
      <w:proofErr w:type="spellEnd"/>
      <w:r w:rsidRPr="009675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міського голови.</w:t>
      </w:r>
    </w:p>
    <w:p w:rsidR="00967541" w:rsidRPr="00967541" w:rsidRDefault="00967541" w:rsidP="00967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sz w:val="28"/>
          <w:szCs w:val="28"/>
          <w:lang w:val="uk-UA"/>
        </w:rPr>
        <w:t>Підставами для прийняття відповідного розпорядження є:</w:t>
      </w:r>
    </w:p>
    <w:p w:rsidR="00967541" w:rsidRPr="00967541" w:rsidRDefault="00967541" w:rsidP="0096754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sz w:val="28"/>
          <w:szCs w:val="28"/>
          <w:lang w:val="uk-UA"/>
        </w:rPr>
        <w:t>утворення нового дошкільного закладу освіти;</w:t>
      </w:r>
    </w:p>
    <w:p w:rsidR="00967541" w:rsidRPr="00967541" w:rsidRDefault="00967541" w:rsidP="0096754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sz w:val="28"/>
          <w:szCs w:val="28"/>
          <w:lang w:val="uk-UA"/>
        </w:rPr>
        <w:t>наявність вакантної посади керівника дошкільного закладу освіти;</w:t>
      </w:r>
    </w:p>
    <w:p w:rsidR="00967541" w:rsidRPr="00967541" w:rsidRDefault="00967541" w:rsidP="00967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- прийняття рішення щодо припинення (розірвання) трудового договору (контракту) з керівником дошкільного закладу освіти. </w:t>
      </w:r>
    </w:p>
    <w:p w:rsidR="00967541" w:rsidRPr="00967541" w:rsidRDefault="00967541" w:rsidP="00967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4. Рішення та оголошення про проведення конкурсного відбору оприлюднюється в місцевих засобах масової інформації,  на офіційному веб-сайті Сватівської міської ради та дошкільного закладу освіти  не пізніше, ніж за один  місяць до початку проведення конкурсного відбору.</w:t>
      </w:r>
    </w:p>
    <w:p w:rsidR="00967541" w:rsidRPr="00967541" w:rsidRDefault="00967541" w:rsidP="00967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 оголошенні про проведення конкурсного відбору зазначаються :</w:t>
      </w:r>
    </w:p>
    <w:p w:rsidR="00967541" w:rsidRPr="00967541" w:rsidRDefault="00967541" w:rsidP="00967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- найменування і місцезнаходження дошкільного закладу освіти;</w:t>
      </w:r>
    </w:p>
    <w:p w:rsidR="00967541" w:rsidRPr="00967541" w:rsidRDefault="00967541" w:rsidP="00967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- найменування посади та умови оплати праці;</w:t>
      </w:r>
    </w:p>
    <w:p w:rsidR="00967541" w:rsidRPr="00967541" w:rsidRDefault="00967541" w:rsidP="00967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- кваліфікаційні вимоги до претендентів на посаду керівника дошкільного закладу освіти;</w:t>
      </w:r>
    </w:p>
    <w:p w:rsidR="00967541" w:rsidRPr="00967541" w:rsidRDefault="00967541" w:rsidP="00967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- перелік документів, які необхідно подати для участі в конкурсному відборі, та строк їх подання;</w:t>
      </w:r>
    </w:p>
    <w:p w:rsidR="00967541" w:rsidRPr="00967541" w:rsidRDefault="00967541" w:rsidP="00967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- дата, місце та етапи проведення конкурсного відбору.</w:t>
      </w:r>
    </w:p>
    <w:p w:rsidR="00967541" w:rsidRPr="00967541" w:rsidRDefault="00967541" w:rsidP="00967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Строк подання документів для участі у конкурсному відборі становить 30 календарних днів з дня оприлюднення оголошення про проведення конкурсного відбору.</w:t>
      </w:r>
    </w:p>
    <w:p w:rsidR="00967541" w:rsidRPr="00967541" w:rsidRDefault="00967541" w:rsidP="00967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sz w:val="28"/>
          <w:szCs w:val="28"/>
          <w:lang w:val="uk-UA"/>
        </w:rPr>
        <w:t>5. Кваліфікаційні вимоги до претендентів на посаду керівника навчального закладу:</w:t>
      </w:r>
    </w:p>
    <w:p w:rsidR="00967541" w:rsidRPr="00967541" w:rsidRDefault="00967541" w:rsidP="00967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sz w:val="28"/>
          <w:szCs w:val="28"/>
          <w:lang w:val="uk-UA"/>
        </w:rPr>
        <w:t>- громадянство України;</w:t>
      </w:r>
    </w:p>
    <w:p w:rsidR="00967541" w:rsidRPr="00967541" w:rsidRDefault="00967541" w:rsidP="00967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sz w:val="28"/>
          <w:szCs w:val="28"/>
          <w:lang w:val="uk-UA"/>
        </w:rPr>
        <w:t>- вільне володіння державною мовою;</w:t>
      </w:r>
    </w:p>
    <w:p w:rsidR="00967541" w:rsidRPr="00967541" w:rsidRDefault="00967541" w:rsidP="00967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sz w:val="28"/>
          <w:szCs w:val="28"/>
          <w:lang w:val="uk-UA"/>
        </w:rPr>
        <w:t>- вища педагогічна освіта на рівні спеціаліста або магістра;</w:t>
      </w:r>
    </w:p>
    <w:p w:rsidR="00967541" w:rsidRPr="00967541" w:rsidRDefault="00967541" w:rsidP="00967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- стаж педагогічної роботи не менше трьох років;</w:t>
      </w:r>
    </w:p>
    <w:p w:rsidR="00967541" w:rsidRPr="00967541" w:rsidRDefault="00967541" w:rsidP="00967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sz w:val="28"/>
          <w:szCs w:val="28"/>
          <w:lang w:val="uk-UA"/>
        </w:rPr>
        <w:t>- високі моральні якості та стан здоров’я, що дозволяє виконувати професійні обов’язки.</w:t>
      </w:r>
    </w:p>
    <w:p w:rsidR="00967541" w:rsidRPr="00967541" w:rsidRDefault="00967541" w:rsidP="00967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sz w:val="28"/>
          <w:szCs w:val="28"/>
          <w:lang w:val="uk-UA"/>
        </w:rPr>
        <w:t>6. Перелік документів, які необхідно подати для участі в конкурсному відборі:</w:t>
      </w:r>
    </w:p>
    <w:p w:rsidR="00967541" w:rsidRPr="00967541" w:rsidRDefault="00967541" w:rsidP="00967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sz w:val="28"/>
          <w:szCs w:val="28"/>
          <w:lang w:val="uk-UA"/>
        </w:rPr>
        <w:t>- заяву та мотиваційний лист про участь у конкурсі;</w:t>
      </w:r>
    </w:p>
    <w:p w:rsidR="00967541" w:rsidRPr="00967541" w:rsidRDefault="00967541" w:rsidP="00967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sz w:val="28"/>
          <w:szCs w:val="28"/>
          <w:lang w:val="uk-UA"/>
        </w:rPr>
        <w:t>- автобіографію;</w:t>
      </w:r>
    </w:p>
    <w:p w:rsidR="00967541" w:rsidRPr="00967541" w:rsidRDefault="00967541" w:rsidP="00967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sz w:val="28"/>
          <w:szCs w:val="28"/>
          <w:lang w:val="uk-UA"/>
        </w:rPr>
        <w:t>- заповнений особовий листок з обліку кадрів;;</w:t>
      </w:r>
    </w:p>
    <w:p w:rsidR="00967541" w:rsidRPr="00967541" w:rsidRDefault="00967541" w:rsidP="00967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sz w:val="28"/>
          <w:szCs w:val="28"/>
          <w:lang w:val="uk-UA"/>
        </w:rPr>
        <w:t>- дві фотокартки розміром 4х6 см.;</w:t>
      </w:r>
    </w:p>
    <w:p w:rsidR="00967541" w:rsidRPr="00967541" w:rsidRDefault="00967541" w:rsidP="00967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sz w:val="28"/>
          <w:szCs w:val="28"/>
          <w:lang w:val="uk-UA"/>
        </w:rPr>
        <w:t>- копію паспорта громадянина України;</w:t>
      </w:r>
    </w:p>
    <w:p w:rsidR="00967541" w:rsidRPr="00967541" w:rsidRDefault="00967541" w:rsidP="00967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sz w:val="28"/>
          <w:szCs w:val="28"/>
          <w:lang w:val="uk-UA"/>
        </w:rPr>
        <w:t>- копію документів  про освіту, підвищення кваліфікації, присвоєння вченого звання, присудження наукового ступеня;</w:t>
      </w:r>
    </w:p>
    <w:p w:rsidR="00967541" w:rsidRPr="00967541" w:rsidRDefault="00967541" w:rsidP="00967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sz w:val="28"/>
          <w:szCs w:val="28"/>
          <w:lang w:val="uk-UA"/>
        </w:rPr>
        <w:t>- копію військового квитка (для військовозобов’язаних);</w:t>
      </w:r>
    </w:p>
    <w:p w:rsidR="00967541" w:rsidRPr="00967541" w:rsidRDefault="00967541" w:rsidP="00967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sz w:val="28"/>
          <w:szCs w:val="28"/>
          <w:lang w:val="uk-UA"/>
        </w:rPr>
        <w:t>- концепцію розвитку навчального закладу.</w:t>
      </w:r>
    </w:p>
    <w:p w:rsidR="00967541" w:rsidRPr="00967541" w:rsidRDefault="00967541" w:rsidP="00967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sz w:val="28"/>
          <w:szCs w:val="28"/>
          <w:lang w:val="uk-UA"/>
        </w:rPr>
        <w:t>7. Етапи проведення конкурсного відбору:</w:t>
      </w:r>
    </w:p>
    <w:p w:rsidR="00967541" w:rsidRPr="00967541" w:rsidRDefault="00967541" w:rsidP="00967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sz w:val="28"/>
          <w:szCs w:val="28"/>
          <w:lang w:val="uk-UA"/>
        </w:rPr>
        <w:t>- публікація оголошення про проведення конкурсу;</w:t>
      </w:r>
    </w:p>
    <w:p w:rsidR="00967541" w:rsidRPr="00967541" w:rsidRDefault="00967541" w:rsidP="00967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sz w:val="28"/>
          <w:szCs w:val="28"/>
          <w:lang w:val="uk-UA"/>
        </w:rPr>
        <w:t>- прийом документів від осіб, які бажають взяти участь у конкурсі, та їх попередній розгляд на відповідність встановленим кваліфікаційним вимогам до відповідного рівня посади;</w:t>
      </w:r>
    </w:p>
    <w:p w:rsidR="00967541" w:rsidRPr="00967541" w:rsidRDefault="00967541" w:rsidP="00967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sz w:val="28"/>
          <w:szCs w:val="28"/>
          <w:lang w:val="uk-UA"/>
        </w:rPr>
        <w:t>- вивчення конкурсною комісією поданих документів;</w:t>
      </w:r>
    </w:p>
    <w:p w:rsidR="00967541" w:rsidRPr="00967541" w:rsidRDefault="00967541" w:rsidP="00967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sz w:val="28"/>
          <w:szCs w:val="28"/>
          <w:lang w:val="uk-UA"/>
        </w:rPr>
        <w:t>- презентація концепції розвитку дошкільного закладу освіти на засіданні конкурсної комісії;</w:t>
      </w:r>
    </w:p>
    <w:p w:rsidR="00967541" w:rsidRPr="00967541" w:rsidRDefault="00967541" w:rsidP="00967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sz w:val="28"/>
          <w:szCs w:val="28"/>
          <w:lang w:val="uk-UA"/>
        </w:rPr>
        <w:t>- співбесіда з кандидатами;</w:t>
      </w:r>
    </w:p>
    <w:p w:rsidR="00967541" w:rsidRPr="00967541" w:rsidRDefault="00967541" w:rsidP="00967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sz w:val="28"/>
          <w:szCs w:val="28"/>
          <w:lang w:val="uk-UA"/>
        </w:rPr>
        <w:t>-  відбір кандидата на посаду керівника дошкільного закладу освіти.</w:t>
      </w:r>
    </w:p>
    <w:p w:rsidR="00967541" w:rsidRPr="00967541" w:rsidRDefault="00967541" w:rsidP="009675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85623"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8. </w:t>
      </w:r>
      <w:r w:rsidRPr="009675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проведення конкурсного відбору Сватівський міський голова розпорядженням  утворює конкурсну комісію, до складу якої включаються: перший заступник міського голови, заступник міського голови з соціальних питань, провідний спеціаліст – юрист міської ради,</w:t>
      </w:r>
      <w:r w:rsidR="008F534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керівні спеціалісти апарату міської ради, </w:t>
      </w:r>
      <w:r w:rsidRPr="009675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голова </w:t>
      </w:r>
      <w:r w:rsidR="008F534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або</w:t>
      </w:r>
      <w:r w:rsidRPr="0096754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члени постійної депутатської комісії з питань охорони здоров`я, освіти, культури, духовності, спорту, соціального захисту населення, проблем сім`ї, молоді та ветеранів Сватівської міської ради, представники керівників дошкільних закладів освіти м. Сватове.</w:t>
      </w:r>
    </w:p>
    <w:p w:rsidR="00967541" w:rsidRPr="00967541" w:rsidRDefault="00967541" w:rsidP="00967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Засідання конкурсної комісії вважається правоможним, якщо на ньому присутні не менше двох третин усіх членів комісії. Рішення конкурсної комісії приймається більшістю голосів присутніх на засіданні членів комісії. У разі рівного розподілу голосів вирішальним є голос голови конкурсної комісії.</w:t>
      </w:r>
    </w:p>
    <w:p w:rsidR="00967541" w:rsidRPr="00967541" w:rsidRDefault="00967541" w:rsidP="00967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9. Конкурсний відбір полягає у :</w:t>
      </w:r>
    </w:p>
    <w:p w:rsidR="00967541" w:rsidRPr="00967541" w:rsidRDefault="00967541" w:rsidP="00967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9.1. Поданні претендентом документів, що підтверджують відповідність кваліфікаційним вимогам, вказаним у п.6 Порядку.</w:t>
      </w:r>
    </w:p>
    <w:p w:rsidR="00967541" w:rsidRPr="00967541" w:rsidRDefault="00967541" w:rsidP="009675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9.2. Презентації концепції розвитку дошкільного закладу освіти на засіданні конкурсної комісії. </w:t>
      </w:r>
    </w:p>
    <w:p w:rsidR="00967541" w:rsidRPr="00967541" w:rsidRDefault="00967541" w:rsidP="009675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sz w:val="28"/>
          <w:szCs w:val="28"/>
          <w:lang w:val="uk-UA"/>
        </w:rPr>
        <w:t>9.3. Поданні претендентом мотиваційного листа і концепції розвитку дошкільного закладу освіти.</w:t>
      </w:r>
    </w:p>
    <w:p w:rsidR="00967541" w:rsidRPr="00967541" w:rsidRDefault="00967541" w:rsidP="009675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sz w:val="28"/>
          <w:szCs w:val="28"/>
          <w:lang w:val="uk-UA"/>
        </w:rPr>
        <w:t>9.4. Вивченні конкурсною комісією поданих документів.</w:t>
      </w:r>
    </w:p>
    <w:p w:rsidR="00967541" w:rsidRPr="00967541" w:rsidRDefault="00967541" w:rsidP="00967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Вивчення конкурсною комісією поданих документів не може здійснюватися більш як п’ять робочих днів.</w:t>
      </w:r>
    </w:p>
    <w:p w:rsidR="00967541" w:rsidRPr="00967541" w:rsidRDefault="00967541" w:rsidP="00967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10. Конкурсна комісія протягом одного робочого дня після завершення вивчення поданих документів надає претендентам </w:t>
      </w:r>
      <w:proofErr w:type="spellStart"/>
      <w:r w:rsidRPr="00967541">
        <w:rPr>
          <w:rFonts w:ascii="Times New Roman" w:eastAsia="Times New Roman" w:hAnsi="Times New Roman" w:cs="Times New Roman"/>
          <w:sz w:val="28"/>
          <w:szCs w:val="28"/>
          <w:lang w:val="uk-UA"/>
        </w:rPr>
        <w:t>Сватівському</w:t>
      </w:r>
      <w:proofErr w:type="spellEnd"/>
      <w:r w:rsidRPr="009675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міському голові висновок щодо результатів конкурсного відбору.</w:t>
      </w:r>
    </w:p>
    <w:p w:rsidR="00967541" w:rsidRPr="00967541" w:rsidRDefault="00967541" w:rsidP="00967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sz w:val="28"/>
          <w:szCs w:val="28"/>
          <w:lang w:val="uk-UA"/>
        </w:rPr>
        <w:t>Кожен претендент може надати обґрунтовані заперечення щодо наданого висновку до міської ради не пізніше ніж через п’ять робочих днів з дати його отримання.</w:t>
      </w:r>
    </w:p>
    <w:p w:rsidR="00967541" w:rsidRPr="00967541" w:rsidRDefault="00967541" w:rsidP="00967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sz w:val="28"/>
          <w:szCs w:val="28"/>
          <w:lang w:val="uk-UA"/>
        </w:rPr>
        <w:t>11. На підставі висновку та заперечень (за наявності), зазначених у пункті 10 цього Порядку, не раніше ніж через п’ять робочих днів та не пізніше ніж через десять робочих днів з дати їх отримання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9675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Сватівський міський голова</w:t>
      </w:r>
      <w:r w:rsidRPr="009675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приймає рішення про призначення керівника дошкільного закладу освіти.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укладає </w:t>
      </w:r>
      <w:r w:rsidRPr="009675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переможцем контракт терміном до 5 років з дотриманням вимог законодавства про працю. </w:t>
      </w:r>
    </w:p>
    <w:p w:rsidR="00967541" w:rsidRPr="00967541" w:rsidRDefault="00967541" w:rsidP="00967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sz w:val="28"/>
          <w:szCs w:val="28"/>
          <w:lang w:val="uk-UA"/>
        </w:rPr>
        <w:t>12. Конкурсний відбір визначається таким, що не відбувся, в разі, коли:</w:t>
      </w:r>
    </w:p>
    <w:p w:rsidR="00967541" w:rsidRPr="00967541" w:rsidRDefault="00967541" w:rsidP="00967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- відсутні мотиваційні листи (заяви)  про участь у конкурсному відборі;</w:t>
      </w:r>
    </w:p>
    <w:p w:rsidR="00967541" w:rsidRPr="00967541" w:rsidRDefault="00967541" w:rsidP="00967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- жоден з претендентів не пройшов конкурсного відбору;</w:t>
      </w:r>
    </w:p>
    <w:p w:rsidR="00967541" w:rsidRPr="00967541" w:rsidRDefault="00967541" w:rsidP="00967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- конкурсною комісією не визначено претендента.</w:t>
      </w:r>
    </w:p>
    <w:p w:rsidR="00967541" w:rsidRPr="00967541" w:rsidRDefault="00967541" w:rsidP="00967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Підставою для визнання конкурсного відбору таким, що не відбувся, є рішення </w:t>
      </w:r>
      <w:proofErr w:type="spellStart"/>
      <w:r w:rsidRPr="00967541">
        <w:rPr>
          <w:rFonts w:ascii="Times New Roman" w:eastAsia="Times New Roman" w:hAnsi="Times New Roman" w:cs="Times New Roman"/>
          <w:sz w:val="28"/>
          <w:szCs w:val="28"/>
          <w:lang w:val="uk-UA"/>
        </w:rPr>
        <w:t>Сватівського</w:t>
      </w:r>
      <w:proofErr w:type="spellEnd"/>
      <w:r w:rsidRPr="009675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міського голови. </w:t>
      </w:r>
    </w:p>
    <w:p w:rsidR="00967541" w:rsidRPr="00967541" w:rsidRDefault="00967541" w:rsidP="00967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sz w:val="28"/>
          <w:szCs w:val="28"/>
          <w:lang w:val="uk-UA"/>
        </w:rPr>
        <w:t>Якщо конкурсний відбір не відбувся, проводиться повторний конкурсний відбір відповідно до цього Порядку.</w:t>
      </w:r>
    </w:p>
    <w:p w:rsidR="00967541" w:rsidRPr="00967541" w:rsidRDefault="00967541" w:rsidP="00967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sz w:val="28"/>
          <w:szCs w:val="28"/>
          <w:lang w:val="uk-UA"/>
        </w:rPr>
        <w:t>13. Результати конкурсного відбору оприлюднюються в місцевих засобах масової інформації, на офіційному веб-сайті Сватівської міської ради та навчального закладу.</w:t>
      </w:r>
    </w:p>
    <w:p w:rsidR="00967541" w:rsidRPr="00967541" w:rsidRDefault="00967541" w:rsidP="00967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67541" w:rsidRPr="00967541" w:rsidRDefault="00967541" w:rsidP="00967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67541" w:rsidRPr="00967541" w:rsidRDefault="00967541" w:rsidP="009675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Керуючий справами виконкому                                А.Є. Луньов</w:t>
      </w:r>
    </w:p>
    <w:p w:rsidR="00967541" w:rsidRPr="00967541" w:rsidRDefault="00967541" w:rsidP="009675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9675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9675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9675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            </w:t>
      </w:r>
    </w:p>
    <w:p w:rsidR="00967541" w:rsidRPr="00967541" w:rsidRDefault="00967541" w:rsidP="00967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67541" w:rsidRPr="00967541" w:rsidRDefault="00967541" w:rsidP="00967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67541" w:rsidRPr="00967541" w:rsidRDefault="00967541" w:rsidP="00967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67541" w:rsidRPr="00967541" w:rsidRDefault="00967541" w:rsidP="00967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67541" w:rsidRPr="00967541" w:rsidRDefault="00967541" w:rsidP="00967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67541" w:rsidRPr="00967541" w:rsidRDefault="00967541" w:rsidP="009675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576AAC" w:rsidRPr="00967541" w:rsidRDefault="00576AAC" w:rsidP="00576AAC">
      <w:pPr>
        <w:spacing w:after="0" w:line="360" w:lineRule="auto"/>
        <w:rPr>
          <w:lang w:val="uk-UA"/>
        </w:rPr>
      </w:pPr>
    </w:p>
    <w:p w:rsidR="0010561B" w:rsidRPr="00C81C8F" w:rsidRDefault="0010561B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10561B" w:rsidRPr="00C81C8F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5676D"/>
    <w:multiLevelType w:val="hybridMultilevel"/>
    <w:tmpl w:val="B4A4778C"/>
    <w:lvl w:ilvl="0" w:tplc="E6502D0C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10561B"/>
    <w:rsid w:val="001A6C2F"/>
    <w:rsid w:val="001E6B04"/>
    <w:rsid w:val="00201D8B"/>
    <w:rsid w:val="00562EE8"/>
    <w:rsid w:val="00576AAC"/>
    <w:rsid w:val="00647098"/>
    <w:rsid w:val="00681B27"/>
    <w:rsid w:val="00681F3E"/>
    <w:rsid w:val="006B335F"/>
    <w:rsid w:val="006E6B65"/>
    <w:rsid w:val="00741300"/>
    <w:rsid w:val="00760F68"/>
    <w:rsid w:val="007A63EA"/>
    <w:rsid w:val="007D406F"/>
    <w:rsid w:val="00830000"/>
    <w:rsid w:val="0085351C"/>
    <w:rsid w:val="008F534F"/>
    <w:rsid w:val="008F6C3E"/>
    <w:rsid w:val="00967541"/>
    <w:rsid w:val="00983986"/>
    <w:rsid w:val="00AB6732"/>
    <w:rsid w:val="00C25A7F"/>
    <w:rsid w:val="00C81C8F"/>
    <w:rsid w:val="00E72BD3"/>
    <w:rsid w:val="00EC201A"/>
    <w:rsid w:val="00F4555A"/>
    <w:rsid w:val="00F82AA5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B1959"/>
  <w15:docId w15:val="{F5557C95-9C27-44CE-8593-94113595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2014-10-30T11:54:00Z</cp:lastPrinted>
  <dcterms:created xsi:type="dcterms:W3CDTF">2018-04-11T10:12:00Z</dcterms:created>
  <dcterms:modified xsi:type="dcterms:W3CDTF">2018-04-11T10:12:00Z</dcterms:modified>
</cp:coreProperties>
</file>