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Pr="00585E6D" w:rsidRDefault="00681F3E" w:rsidP="00585E6D">
      <w:pPr>
        <w:pStyle w:val="1"/>
        <w:rPr>
          <w:sz w:val="24"/>
        </w:rPr>
      </w:pPr>
      <w:r w:rsidRPr="00585E6D">
        <w:rPr>
          <w:noProof/>
          <w:sz w:val="24"/>
          <w:lang w:val="ru-RU"/>
        </w:rPr>
        <w:drawing>
          <wp:inline distT="0" distB="0" distL="0" distR="0" wp14:anchorId="495E5DB7" wp14:editId="443E0D72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85E6D" w:rsidRDefault="00681F3E" w:rsidP="00585E6D">
      <w:pPr>
        <w:pStyle w:val="1"/>
        <w:rPr>
          <w:sz w:val="24"/>
        </w:rPr>
      </w:pPr>
      <w:r w:rsidRPr="00585E6D">
        <w:rPr>
          <w:sz w:val="24"/>
        </w:rPr>
        <w:t>СВАТІВСЬКА МІСЬКА РАДА</w:t>
      </w:r>
    </w:p>
    <w:p w:rsidR="00F96872" w:rsidRPr="00585E6D" w:rsidRDefault="00647098" w:rsidP="00585E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85E6D">
        <w:rPr>
          <w:rFonts w:ascii="Times New Roman" w:hAnsi="Times New Roman" w:cs="Times New Roman"/>
          <w:sz w:val="24"/>
          <w:szCs w:val="24"/>
          <w:lang w:val="uk-UA"/>
        </w:rPr>
        <w:t>ШОСТОГО СКЛИКАННЯ</w:t>
      </w:r>
    </w:p>
    <w:p w:rsidR="00647098" w:rsidRDefault="00585E6D" w:rsidP="00585E6D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ПОЗАЧЕРГОВА </w:t>
      </w:r>
      <w:r w:rsidR="00436FC4" w:rsidRPr="00585E6D">
        <w:rPr>
          <w:rFonts w:ascii="Times New Roman" w:hAnsi="Times New Roman" w:cs="Times New Roman"/>
          <w:sz w:val="24"/>
          <w:szCs w:val="24"/>
          <w:lang w:val="uk-UA"/>
        </w:rPr>
        <w:t>СОРОКОВА</w:t>
      </w:r>
      <w:r w:rsidR="00647098" w:rsidRPr="00585E6D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585E6D" w:rsidRPr="00585E6D" w:rsidRDefault="00585E6D" w:rsidP="00585E6D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82AA5" w:rsidRPr="00585E6D" w:rsidRDefault="00F4555A" w:rsidP="00585E6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85E6D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7F6D99" w:rsidRPr="00585E6D" w:rsidRDefault="007F6D99" w:rsidP="00585E6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E09A1" w:rsidRPr="00585E6D" w:rsidRDefault="00576AAC" w:rsidP="00585E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85E6D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585E6D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585E6D">
        <w:rPr>
          <w:rFonts w:ascii="Times New Roman" w:hAnsi="Times New Roman" w:cs="Times New Roman"/>
          <w:sz w:val="24"/>
          <w:szCs w:val="24"/>
        </w:rPr>
        <w:t xml:space="preserve">  </w:t>
      </w:r>
      <w:r w:rsidR="00585E6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«24» грудня </w:t>
      </w:r>
      <w:r w:rsidR="007A63EA" w:rsidRPr="00585E6D">
        <w:rPr>
          <w:rFonts w:ascii="Times New Roman" w:hAnsi="Times New Roman" w:cs="Times New Roman"/>
          <w:sz w:val="24"/>
          <w:szCs w:val="24"/>
        </w:rPr>
        <w:t xml:space="preserve"> 201</w:t>
      </w:r>
      <w:r w:rsidR="003355B7" w:rsidRPr="00585E6D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96872" w:rsidRPr="00585E6D">
        <w:rPr>
          <w:rFonts w:ascii="Times New Roman" w:hAnsi="Times New Roman" w:cs="Times New Roman"/>
          <w:sz w:val="24"/>
          <w:szCs w:val="24"/>
        </w:rPr>
        <w:t xml:space="preserve"> р.    </w:t>
      </w:r>
      <w:r w:rsidRPr="00585E6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24DE" w:rsidRPr="00585E6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  <w:r w:rsidRPr="00585E6D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585E6D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E2DCD" w:rsidRPr="00585E6D" w:rsidRDefault="00BE2DCD" w:rsidP="00585E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F6D99" w:rsidRPr="00585E6D" w:rsidRDefault="007F6D99" w:rsidP="00585E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D7FF8" w:rsidRPr="00585E6D" w:rsidRDefault="00E15B2F" w:rsidP="00585E6D">
      <w:pPr>
        <w:pStyle w:val="a6"/>
        <w:jc w:val="both"/>
        <w:rPr>
          <w:b/>
          <w:bCs/>
          <w:i/>
          <w:iCs/>
          <w:sz w:val="24"/>
          <w:szCs w:val="24"/>
        </w:rPr>
      </w:pPr>
      <w:r w:rsidRPr="00585E6D">
        <w:rPr>
          <w:b/>
          <w:bCs/>
          <w:i/>
          <w:iCs/>
          <w:sz w:val="24"/>
          <w:szCs w:val="24"/>
        </w:rPr>
        <w:t>« Про</w:t>
      </w:r>
      <w:r w:rsidR="008C3FAF" w:rsidRPr="00585E6D">
        <w:rPr>
          <w:b/>
          <w:bCs/>
          <w:i/>
          <w:iCs/>
          <w:sz w:val="24"/>
          <w:szCs w:val="24"/>
        </w:rPr>
        <w:t xml:space="preserve"> </w:t>
      </w:r>
      <w:r w:rsidR="005D7FF8" w:rsidRPr="00585E6D">
        <w:rPr>
          <w:b/>
          <w:bCs/>
          <w:i/>
          <w:iCs/>
          <w:sz w:val="24"/>
          <w:szCs w:val="24"/>
        </w:rPr>
        <w:t xml:space="preserve">об’єднання нежитлових приміщень </w:t>
      </w:r>
    </w:p>
    <w:p w:rsidR="005D7FF8" w:rsidRPr="00585E6D" w:rsidRDefault="005D7FF8" w:rsidP="00585E6D">
      <w:pPr>
        <w:pStyle w:val="a6"/>
        <w:jc w:val="both"/>
        <w:rPr>
          <w:b/>
          <w:i/>
          <w:sz w:val="24"/>
          <w:szCs w:val="24"/>
        </w:rPr>
      </w:pPr>
      <w:r w:rsidRPr="00585E6D">
        <w:rPr>
          <w:b/>
          <w:bCs/>
          <w:i/>
          <w:iCs/>
          <w:sz w:val="24"/>
          <w:szCs w:val="24"/>
        </w:rPr>
        <w:t>по вул. Садовій</w:t>
      </w:r>
      <w:r w:rsidR="00C11354" w:rsidRPr="00585E6D">
        <w:rPr>
          <w:b/>
          <w:i/>
          <w:sz w:val="24"/>
          <w:szCs w:val="24"/>
        </w:rPr>
        <w:t xml:space="preserve"> </w:t>
      </w:r>
      <w:r w:rsidR="00E15B2F" w:rsidRPr="00585E6D">
        <w:rPr>
          <w:b/>
          <w:i/>
          <w:sz w:val="24"/>
          <w:szCs w:val="24"/>
        </w:rPr>
        <w:t>м. Сватове</w:t>
      </w:r>
      <w:r w:rsidRPr="00585E6D">
        <w:rPr>
          <w:b/>
          <w:i/>
          <w:sz w:val="24"/>
          <w:szCs w:val="24"/>
        </w:rPr>
        <w:t xml:space="preserve"> та присвоєння</w:t>
      </w:r>
    </w:p>
    <w:p w:rsidR="00E15B2F" w:rsidRPr="00585E6D" w:rsidRDefault="005D7FF8" w:rsidP="00585E6D">
      <w:pPr>
        <w:pStyle w:val="a6"/>
        <w:jc w:val="both"/>
        <w:rPr>
          <w:b/>
          <w:bCs/>
          <w:i/>
          <w:iCs/>
          <w:sz w:val="24"/>
          <w:szCs w:val="24"/>
        </w:rPr>
      </w:pPr>
      <w:r w:rsidRPr="00585E6D">
        <w:rPr>
          <w:b/>
          <w:i/>
          <w:sz w:val="24"/>
          <w:szCs w:val="24"/>
        </w:rPr>
        <w:t xml:space="preserve"> об’єднаному майну окремої адреси</w:t>
      </w:r>
      <w:r w:rsidR="00E15B2F" w:rsidRPr="00585E6D">
        <w:rPr>
          <w:b/>
          <w:bCs/>
          <w:i/>
          <w:iCs/>
          <w:sz w:val="24"/>
          <w:szCs w:val="24"/>
        </w:rPr>
        <w:t xml:space="preserve">» </w:t>
      </w:r>
    </w:p>
    <w:p w:rsidR="00BE09A1" w:rsidRPr="00585E6D" w:rsidRDefault="00BE09A1" w:rsidP="00585E6D">
      <w:pPr>
        <w:pStyle w:val="a6"/>
        <w:jc w:val="both"/>
        <w:rPr>
          <w:b/>
          <w:bCs/>
          <w:i/>
          <w:iCs/>
          <w:sz w:val="24"/>
          <w:szCs w:val="24"/>
        </w:rPr>
      </w:pPr>
    </w:p>
    <w:p w:rsidR="007F6D99" w:rsidRPr="00585E6D" w:rsidRDefault="007F6D99" w:rsidP="00585E6D">
      <w:pPr>
        <w:pStyle w:val="a6"/>
        <w:jc w:val="both"/>
        <w:rPr>
          <w:b/>
          <w:bCs/>
          <w:i/>
          <w:iCs/>
          <w:sz w:val="24"/>
          <w:szCs w:val="24"/>
        </w:rPr>
      </w:pPr>
    </w:p>
    <w:p w:rsidR="00BE09A1" w:rsidRPr="00585E6D" w:rsidRDefault="00C919B1" w:rsidP="00585E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5E6D">
        <w:rPr>
          <w:rFonts w:ascii="Times New Roman" w:hAnsi="Times New Roman" w:cs="Times New Roman"/>
          <w:sz w:val="24"/>
          <w:szCs w:val="24"/>
          <w:lang w:val="uk-UA"/>
        </w:rPr>
        <w:t xml:space="preserve">     Розглянувши звернення </w:t>
      </w:r>
      <w:r w:rsidR="005D7FF8" w:rsidRPr="00585E6D">
        <w:rPr>
          <w:rFonts w:ascii="Times New Roman" w:hAnsi="Times New Roman" w:cs="Times New Roman"/>
          <w:sz w:val="24"/>
          <w:szCs w:val="24"/>
          <w:lang w:val="uk-UA"/>
        </w:rPr>
        <w:t>Титаренко Інни Олексіївни</w:t>
      </w:r>
      <w:r w:rsidRPr="00585E6D">
        <w:rPr>
          <w:rFonts w:ascii="Times New Roman" w:hAnsi="Times New Roman" w:cs="Times New Roman"/>
          <w:sz w:val="24"/>
          <w:szCs w:val="24"/>
          <w:lang w:val="uk-UA"/>
        </w:rPr>
        <w:t xml:space="preserve"> з проханням </w:t>
      </w:r>
      <w:r w:rsidR="00997188" w:rsidRPr="00585E6D">
        <w:rPr>
          <w:rFonts w:ascii="Times New Roman" w:hAnsi="Times New Roman" w:cs="Times New Roman"/>
          <w:sz w:val="24"/>
          <w:szCs w:val="24"/>
          <w:lang w:val="uk-UA"/>
        </w:rPr>
        <w:t xml:space="preserve">об’єднати належні їй </w:t>
      </w:r>
      <w:r w:rsidR="005D7FF8" w:rsidRPr="00585E6D">
        <w:rPr>
          <w:rFonts w:ascii="Times New Roman" w:hAnsi="Times New Roman" w:cs="Times New Roman"/>
          <w:sz w:val="24"/>
          <w:szCs w:val="24"/>
          <w:lang w:val="uk-UA"/>
        </w:rPr>
        <w:t>нежитлове приміщення на першому поверсі</w:t>
      </w:r>
      <w:r w:rsidR="007D6CB7" w:rsidRPr="00585E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7FF8" w:rsidRPr="00585E6D">
        <w:rPr>
          <w:rFonts w:ascii="Times New Roman" w:hAnsi="Times New Roman" w:cs="Times New Roman"/>
          <w:sz w:val="24"/>
          <w:szCs w:val="24"/>
          <w:lang w:val="uk-UA"/>
        </w:rPr>
        <w:t>2-хповерхової будівлі з прибудовою одноповерховою</w:t>
      </w:r>
      <w:r w:rsidR="007D6CB7" w:rsidRPr="00585E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7FF8" w:rsidRPr="00585E6D">
        <w:rPr>
          <w:rFonts w:ascii="Times New Roman" w:hAnsi="Times New Roman" w:cs="Times New Roman"/>
          <w:sz w:val="24"/>
          <w:szCs w:val="24"/>
          <w:lang w:val="uk-UA"/>
        </w:rPr>
        <w:t>(магазин)</w:t>
      </w:r>
      <w:r w:rsidR="007D6CB7" w:rsidRPr="00585E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7FF8" w:rsidRPr="00585E6D">
        <w:rPr>
          <w:rFonts w:ascii="Times New Roman" w:hAnsi="Times New Roman" w:cs="Times New Roman"/>
          <w:sz w:val="24"/>
          <w:szCs w:val="24"/>
          <w:lang w:val="uk-UA"/>
        </w:rPr>
        <w:t>по вул. Садовій,101/1</w:t>
      </w:r>
      <w:r w:rsidR="007D6CB7" w:rsidRPr="00585E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7188" w:rsidRPr="00585E6D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900786" w:rsidRPr="00585E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2272" w:rsidRPr="00585E6D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900786" w:rsidRPr="00585E6D">
        <w:rPr>
          <w:rFonts w:ascii="Times New Roman" w:hAnsi="Times New Roman" w:cs="Times New Roman"/>
          <w:sz w:val="24"/>
          <w:szCs w:val="24"/>
          <w:lang w:val="uk-UA"/>
        </w:rPr>
        <w:t xml:space="preserve">/100 (дванадцять сотих) </w:t>
      </w:r>
      <w:r w:rsidR="001C2272" w:rsidRPr="00585E6D">
        <w:rPr>
          <w:rFonts w:ascii="Times New Roman" w:hAnsi="Times New Roman" w:cs="Times New Roman"/>
          <w:sz w:val="24"/>
          <w:szCs w:val="24"/>
          <w:lang w:val="uk-UA"/>
        </w:rPr>
        <w:t>частки комплексу виробничих приміщень та підс</w:t>
      </w:r>
      <w:r w:rsidR="00900786" w:rsidRPr="00585E6D">
        <w:rPr>
          <w:rFonts w:ascii="Times New Roman" w:hAnsi="Times New Roman" w:cs="Times New Roman"/>
          <w:sz w:val="24"/>
          <w:szCs w:val="24"/>
          <w:lang w:val="uk-UA"/>
        </w:rPr>
        <w:t>обних будівель швацької фабрики</w:t>
      </w:r>
      <w:r w:rsidR="001C2272" w:rsidRPr="00585E6D">
        <w:rPr>
          <w:rFonts w:ascii="Times New Roman" w:hAnsi="Times New Roman" w:cs="Times New Roman"/>
          <w:sz w:val="24"/>
          <w:szCs w:val="24"/>
          <w:lang w:val="uk-UA"/>
        </w:rPr>
        <w:t xml:space="preserve">, що складається з виробничого приміщення на другому поверсі 2-х поверхової будівлі, 1 А-2, загальною площею353,9 </w:t>
      </w:r>
      <w:proofErr w:type="spellStart"/>
      <w:r w:rsidR="001C2272" w:rsidRPr="00585E6D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="001C2272" w:rsidRPr="00585E6D">
        <w:rPr>
          <w:rFonts w:ascii="Times New Roman" w:hAnsi="Times New Roman" w:cs="Times New Roman"/>
          <w:sz w:val="24"/>
          <w:szCs w:val="24"/>
          <w:lang w:val="uk-UA"/>
        </w:rPr>
        <w:t>. по вул. Садовій, 101м. Сватове,</w:t>
      </w:r>
      <w:r w:rsidR="00997188" w:rsidRPr="00585E6D">
        <w:rPr>
          <w:rFonts w:ascii="Times New Roman" w:hAnsi="Times New Roman" w:cs="Times New Roman"/>
          <w:sz w:val="24"/>
          <w:szCs w:val="24"/>
          <w:lang w:val="uk-UA"/>
        </w:rPr>
        <w:t xml:space="preserve"> ви</w:t>
      </w:r>
      <w:r w:rsidR="00FA1F03" w:rsidRPr="00585E6D">
        <w:rPr>
          <w:rFonts w:ascii="Times New Roman" w:hAnsi="Times New Roman" w:cs="Times New Roman"/>
          <w:sz w:val="24"/>
          <w:szCs w:val="24"/>
          <w:lang w:val="uk-UA"/>
        </w:rPr>
        <w:t>знати їх цілою одиницею нежитловою 2-поверховою будівлею з прибудовою одноповерховою (магазин</w:t>
      </w:r>
      <w:r w:rsidR="00900786" w:rsidRPr="00585E6D">
        <w:rPr>
          <w:rFonts w:ascii="Times New Roman" w:hAnsi="Times New Roman" w:cs="Times New Roman"/>
          <w:sz w:val="24"/>
          <w:szCs w:val="24"/>
          <w:lang w:val="uk-UA"/>
        </w:rPr>
        <w:t>) і присвоїти будівлі з прибудовою окрему адресу</w:t>
      </w:r>
      <w:r w:rsidRPr="00585E6D">
        <w:rPr>
          <w:rFonts w:ascii="Times New Roman" w:hAnsi="Times New Roman" w:cs="Times New Roman"/>
          <w:sz w:val="24"/>
          <w:szCs w:val="24"/>
          <w:lang w:val="uk-UA"/>
        </w:rPr>
        <w:t>, враховуючи виснов</w:t>
      </w:r>
      <w:r w:rsidR="00DD7EEE" w:rsidRPr="00585E6D">
        <w:rPr>
          <w:rFonts w:ascii="Times New Roman" w:hAnsi="Times New Roman" w:cs="Times New Roman"/>
          <w:sz w:val="24"/>
          <w:szCs w:val="24"/>
          <w:lang w:val="uk-UA"/>
        </w:rPr>
        <w:t>ок міської топонімічної комісії та пропозицією виконавчого комітету міськради з цього приводу,</w:t>
      </w:r>
      <w:r w:rsidRPr="00585E6D">
        <w:rPr>
          <w:rFonts w:ascii="Times New Roman" w:hAnsi="Times New Roman" w:cs="Times New Roman"/>
          <w:sz w:val="24"/>
          <w:szCs w:val="24"/>
          <w:lang w:val="uk-UA"/>
        </w:rPr>
        <w:t xml:space="preserve"> керуючись Положенням про порядок найменування або перейменування площ, проспектів, вулиць, провулків, проїздів, скверів, бульварів, парків, присвоєння, зміни та анулювання поштових адрес (поділ з присвоєнням окремого поштового номера) об’єктам нерухомого майна на території Сватівської міської ради, затвердженого рішенням 33-ї сесії Сватівської міської ради від 30 червня 2015 року,</w:t>
      </w:r>
      <w:r w:rsidR="008C3FAF" w:rsidRPr="00585E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5E6D">
        <w:rPr>
          <w:rFonts w:ascii="Times New Roman" w:hAnsi="Times New Roman" w:cs="Times New Roman"/>
          <w:sz w:val="24"/>
          <w:szCs w:val="24"/>
          <w:lang w:val="uk-UA"/>
        </w:rPr>
        <w:t>ст. 26 Закону України «Про місцеве самоврядування в Україні»</w:t>
      </w:r>
    </w:p>
    <w:p w:rsidR="00BE09A1" w:rsidRPr="00585E6D" w:rsidRDefault="00BE09A1" w:rsidP="00585E6D">
      <w:pPr>
        <w:pStyle w:val="a6"/>
        <w:jc w:val="center"/>
        <w:rPr>
          <w:sz w:val="24"/>
          <w:szCs w:val="24"/>
        </w:rPr>
      </w:pPr>
      <w:r w:rsidRPr="00585E6D">
        <w:rPr>
          <w:sz w:val="24"/>
          <w:szCs w:val="24"/>
        </w:rPr>
        <w:t xml:space="preserve"> </w:t>
      </w:r>
      <w:proofErr w:type="spellStart"/>
      <w:r w:rsidRPr="00585E6D">
        <w:rPr>
          <w:sz w:val="24"/>
          <w:szCs w:val="24"/>
        </w:rPr>
        <w:t>Сватівська</w:t>
      </w:r>
      <w:proofErr w:type="spellEnd"/>
      <w:r w:rsidRPr="00585E6D">
        <w:rPr>
          <w:sz w:val="24"/>
          <w:szCs w:val="24"/>
        </w:rPr>
        <w:t xml:space="preserve"> міська рада</w:t>
      </w:r>
    </w:p>
    <w:p w:rsidR="00BE09A1" w:rsidRPr="00585E6D" w:rsidRDefault="00BE09A1" w:rsidP="00585E6D">
      <w:pPr>
        <w:pStyle w:val="a6"/>
        <w:jc w:val="center"/>
        <w:rPr>
          <w:b/>
          <w:i/>
          <w:sz w:val="24"/>
          <w:szCs w:val="24"/>
        </w:rPr>
      </w:pPr>
    </w:p>
    <w:p w:rsidR="00BE09A1" w:rsidRPr="00585E6D" w:rsidRDefault="00BE09A1" w:rsidP="00585E6D">
      <w:pPr>
        <w:pStyle w:val="a6"/>
        <w:jc w:val="center"/>
        <w:rPr>
          <w:b/>
          <w:i/>
          <w:sz w:val="24"/>
          <w:szCs w:val="24"/>
        </w:rPr>
      </w:pPr>
      <w:r w:rsidRPr="00585E6D">
        <w:rPr>
          <w:b/>
          <w:i/>
          <w:sz w:val="24"/>
          <w:szCs w:val="24"/>
        </w:rPr>
        <w:t>ВИРІШИЛА:</w:t>
      </w:r>
    </w:p>
    <w:p w:rsidR="00C26E30" w:rsidRPr="00585E6D" w:rsidRDefault="00C26E30" w:rsidP="00585E6D">
      <w:pPr>
        <w:pStyle w:val="a6"/>
        <w:jc w:val="center"/>
        <w:rPr>
          <w:b/>
          <w:i/>
          <w:sz w:val="24"/>
          <w:szCs w:val="24"/>
        </w:rPr>
      </w:pPr>
    </w:p>
    <w:p w:rsidR="007F6D99" w:rsidRPr="00585E6D" w:rsidRDefault="00997188" w:rsidP="00585E6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585E6D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3C0042" w:rsidRPr="00585E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5E6D">
        <w:rPr>
          <w:rFonts w:ascii="Times New Roman" w:hAnsi="Times New Roman" w:cs="Times New Roman"/>
          <w:sz w:val="24"/>
          <w:szCs w:val="24"/>
          <w:lang w:val="uk-UA"/>
        </w:rPr>
        <w:t xml:space="preserve">Об’єднати </w:t>
      </w:r>
      <w:r w:rsidR="00437E1C" w:rsidRPr="00585E6D">
        <w:rPr>
          <w:rFonts w:ascii="Times New Roman" w:hAnsi="Times New Roman" w:cs="Times New Roman"/>
          <w:sz w:val="24"/>
          <w:szCs w:val="24"/>
          <w:lang w:val="uk-UA"/>
        </w:rPr>
        <w:t>належні</w:t>
      </w:r>
      <w:r w:rsidR="00715D2E" w:rsidRPr="00585E6D">
        <w:rPr>
          <w:rFonts w:ascii="Times New Roman" w:hAnsi="Times New Roman" w:cs="Times New Roman"/>
          <w:sz w:val="24"/>
          <w:szCs w:val="24"/>
          <w:lang w:val="uk-UA"/>
        </w:rPr>
        <w:t xml:space="preserve"> Титаренко Інні Олексіївні нежитлове приміщення на першому поверсі 2-хповерхової будівлі з прибудовою одноповерховою (магазин) по                          вул. Садовій,101/1 та 12/100 (дванадцять сотих) частки комплексу виробничих приміщень та підсобних будівель швацької фабрики, що складається з виробничого приміщення на другому поверсі 2-х поверхової будівлі, 1 А-2, загальною площею                353,9 </w:t>
      </w:r>
      <w:proofErr w:type="spellStart"/>
      <w:r w:rsidR="00715D2E" w:rsidRPr="00585E6D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="00715D2E" w:rsidRPr="00585E6D">
        <w:rPr>
          <w:rFonts w:ascii="Times New Roman" w:hAnsi="Times New Roman" w:cs="Times New Roman"/>
          <w:sz w:val="24"/>
          <w:szCs w:val="24"/>
          <w:lang w:val="uk-UA"/>
        </w:rPr>
        <w:t xml:space="preserve">. по вул. Садовій, 101 </w:t>
      </w:r>
      <w:proofErr w:type="spellStart"/>
      <w:r w:rsidR="00715D2E" w:rsidRPr="00585E6D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715D2E" w:rsidRPr="00585E6D">
        <w:rPr>
          <w:rFonts w:ascii="Times New Roman" w:hAnsi="Times New Roman" w:cs="Times New Roman"/>
          <w:sz w:val="24"/>
          <w:szCs w:val="24"/>
          <w:lang w:val="uk-UA"/>
        </w:rPr>
        <w:t>, визнати їх цілою одиницею нежитловою              2-поверховою будівлею з прибудовою одноповерховою (магазин) і присвоїти будівлі з прибудовою окрему адресу: м. Сватове, вул. Садова,101Б.</w:t>
      </w:r>
    </w:p>
    <w:p w:rsidR="007F6D99" w:rsidRPr="00585E6D" w:rsidRDefault="007F6D99" w:rsidP="00585E6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C26E30" w:rsidRPr="00585E6D" w:rsidRDefault="003C0042" w:rsidP="00585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5E6D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2. </w:t>
      </w:r>
      <w:r w:rsidR="009D0C7A" w:rsidRPr="00585E6D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Зобов’язати</w:t>
      </w:r>
      <w:r w:rsidR="009D0C7A" w:rsidRPr="00585E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F6D99" w:rsidRPr="00585E6D">
        <w:rPr>
          <w:rFonts w:ascii="Times New Roman" w:hAnsi="Times New Roman" w:cs="Times New Roman"/>
          <w:sz w:val="24"/>
          <w:szCs w:val="24"/>
          <w:lang w:val="uk-UA"/>
        </w:rPr>
        <w:t xml:space="preserve">Титаренко Інну Олексіївну </w:t>
      </w:r>
      <w:r w:rsidR="00997188" w:rsidRPr="00585E6D">
        <w:rPr>
          <w:rFonts w:ascii="Times New Roman" w:hAnsi="Times New Roman" w:cs="Times New Roman"/>
          <w:sz w:val="24"/>
          <w:szCs w:val="24"/>
          <w:lang w:val="uk-UA"/>
        </w:rPr>
        <w:t>звернутися з</w:t>
      </w:r>
      <w:r w:rsidRPr="00585E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0C7A" w:rsidRPr="00585E6D">
        <w:rPr>
          <w:rFonts w:ascii="Times New Roman" w:hAnsi="Times New Roman" w:cs="Times New Roman"/>
          <w:sz w:val="24"/>
          <w:szCs w:val="24"/>
          <w:lang w:val="uk-UA"/>
        </w:rPr>
        <w:t>відповідною</w:t>
      </w:r>
      <w:r w:rsidRPr="00585E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0C7A" w:rsidRPr="00585E6D">
        <w:rPr>
          <w:rFonts w:ascii="Times New Roman" w:hAnsi="Times New Roman" w:cs="Times New Roman"/>
          <w:sz w:val="24"/>
          <w:szCs w:val="24"/>
          <w:lang w:val="uk-UA"/>
        </w:rPr>
        <w:t xml:space="preserve">заявою до Реєстраційної служби </w:t>
      </w:r>
      <w:proofErr w:type="spellStart"/>
      <w:r w:rsidR="009D0C7A" w:rsidRPr="00585E6D">
        <w:rPr>
          <w:rFonts w:ascii="Times New Roman" w:hAnsi="Times New Roman" w:cs="Times New Roman"/>
          <w:sz w:val="24"/>
          <w:szCs w:val="24"/>
          <w:lang w:val="uk-UA"/>
        </w:rPr>
        <w:t>Сватівського</w:t>
      </w:r>
      <w:proofErr w:type="spellEnd"/>
      <w:r w:rsidR="009D0C7A" w:rsidRPr="00585E6D">
        <w:rPr>
          <w:rFonts w:ascii="Times New Roman" w:hAnsi="Times New Roman" w:cs="Times New Roman"/>
          <w:sz w:val="24"/>
          <w:szCs w:val="24"/>
          <w:lang w:val="uk-UA"/>
        </w:rPr>
        <w:t xml:space="preserve"> районного управління юстиції для </w:t>
      </w:r>
      <w:r w:rsidR="009D0C7A" w:rsidRPr="00585E6D">
        <w:rPr>
          <w:rFonts w:ascii="Times New Roman" w:hAnsi="Times New Roman" w:cs="Times New Roman"/>
          <w:bCs/>
          <w:iCs/>
          <w:sz w:val="24"/>
          <w:szCs w:val="24"/>
          <w:lang w:val="uk-UA"/>
        </w:rPr>
        <w:t>реєстрації права власності та отримання свідоцтв</w:t>
      </w:r>
      <w:r w:rsidR="0064350B" w:rsidRPr="00585E6D">
        <w:rPr>
          <w:rFonts w:ascii="Times New Roman" w:hAnsi="Times New Roman" w:cs="Times New Roman"/>
          <w:bCs/>
          <w:iCs/>
          <w:sz w:val="24"/>
          <w:szCs w:val="24"/>
          <w:lang w:val="uk-UA"/>
        </w:rPr>
        <w:t>а</w:t>
      </w:r>
      <w:r w:rsidR="009D0C7A" w:rsidRPr="00585E6D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про право власності </w:t>
      </w:r>
      <w:r w:rsidR="008C3FAF" w:rsidRPr="00585E6D"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на</w:t>
      </w:r>
      <w:r w:rsidR="007F6D99" w:rsidRPr="00585E6D">
        <w:rPr>
          <w:rFonts w:ascii="Times New Roman" w:hAnsi="Times New Roman" w:cs="Times New Roman"/>
          <w:sz w:val="24"/>
          <w:szCs w:val="24"/>
          <w:lang w:val="uk-UA"/>
        </w:rPr>
        <w:t xml:space="preserve"> нежитлову                                         2-поверхову будівлю з приб</w:t>
      </w:r>
      <w:r w:rsidR="00AB60BB" w:rsidRPr="00585E6D">
        <w:rPr>
          <w:rFonts w:ascii="Times New Roman" w:hAnsi="Times New Roman" w:cs="Times New Roman"/>
          <w:sz w:val="24"/>
          <w:szCs w:val="24"/>
          <w:lang w:val="uk-UA"/>
        </w:rPr>
        <w:t>удовою одноповерховою (магазин)</w:t>
      </w:r>
      <w:r w:rsidR="007F6D99" w:rsidRPr="00585E6D">
        <w:rPr>
          <w:rFonts w:ascii="Times New Roman" w:hAnsi="Times New Roman" w:cs="Times New Roman"/>
          <w:sz w:val="24"/>
          <w:szCs w:val="24"/>
          <w:lang w:val="uk-UA"/>
        </w:rPr>
        <w:t xml:space="preserve">, розташованою за адресою:м. Сватове, вул. Садова,101Б </w:t>
      </w:r>
      <w:r w:rsidR="009D0C7A" w:rsidRPr="00585E6D">
        <w:rPr>
          <w:rFonts w:ascii="Times New Roman" w:hAnsi="Times New Roman" w:cs="Times New Roman"/>
          <w:sz w:val="24"/>
          <w:szCs w:val="24"/>
          <w:lang w:val="uk-UA"/>
        </w:rPr>
        <w:t>на підставі даного рішення і інших правовстановлюючих документів, а також оформити право користування земельною ділянкою на якому розміщене вищевказане нерухоме майно.</w:t>
      </w:r>
    </w:p>
    <w:p w:rsidR="008C3FAF" w:rsidRDefault="008C3FAF" w:rsidP="00585E6D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5E6D" w:rsidRDefault="00585E6D" w:rsidP="00585E6D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5E6D" w:rsidRDefault="00585E6D" w:rsidP="00585E6D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5E6D" w:rsidRPr="00585E6D" w:rsidRDefault="00585E6D" w:rsidP="00585E6D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6E30" w:rsidRPr="00585E6D" w:rsidRDefault="008C3FAF" w:rsidP="00585E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5E6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C26E30" w:rsidRPr="00585E6D">
        <w:rPr>
          <w:rFonts w:ascii="Times New Roman" w:hAnsi="Times New Roman" w:cs="Times New Roman"/>
          <w:sz w:val="24"/>
          <w:szCs w:val="24"/>
          <w:lang w:val="uk-UA"/>
        </w:rPr>
        <w:t>.   Контроль      за        виконанням       даного      рішення      покласти      на     постійну депутатську  комісію міської ради з питань власності, транспорту, зв’язку, торгівельно-побутового обслуговування населення та зайнятості населення.</w:t>
      </w:r>
    </w:p>
    <w:p w:rsidR="007F6D99" w:rsidRPr="00585E6D" w:rsidRDefault="007F6D99" w:rsidP="00585E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1058" w:rsidRPr="00585E6D" w:rsidRDefault="004B0097" w:rsidP="00585E6D">
      <w:pPr>
        <w:pStyle w:val="8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5E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bookmarkStart w:id="0" w:name="_GoBack"/>
      <w:bookmarkEnd w:id="0"/>
      <w:r w:rsidR="00461058" w:rsidRPr="00585E6D">
        <w:rPr>
          <w:rFonts w:ascii="Times New Roman" w:hAnsi="Times New Roman" w:cs="Times New Roman"/>
          <w:b/>
          <w:sz w:val="24"/>
          <w:szCs w:val="24"/>
        </w:rPr>
        <w:t xml:space="preserve">Сватівський  </w:t>
      </w:r>
      <w:proofErr w:type="spellStart"/>
      <w:r w:rsidR="00461058" w:rsidRPr="00585E6D">
        <w:rPr>
          <w:rFonts w:ascii="Times New Roman" w:hAnsi="Times New Roman" w:cs="Times New Roman"/>
          <w:b/>
          <w:sz w:val="24"/>
          <w:szCs w:val="24"/>
        </w:rPr>
        <w:t>міський</w:t>
      </w:r>
      <w:proofErr w:type="spellEnd"/>
      <w:r w:rsidR="00461058" w:rsidRPr="00585E6D">
        <w:rPr>
          <w:rFonts w:ascii="Times New Roman" w:hAnsi="Times New Roman" w:cs="Times New Roman"/>
          <w:b/>
          <w:sz w:val="24"/>
          <w:szCs w:val="24"/>
        </w:rPr>
        <w:t xml:space="preserve"> голова</w:t>
      </w:r>
      <w:proofErr w:type="gramStart"/>
      <w:r w:rsidR="00461058" w:rsidRPr="00585E6D">
        <w:rPr>
          <w:rFonts w:ascii="Times New Roman" w:hAnsi="Times New Roman" w:cs="Times New Roman"/>
          <w:b/>
          <w:sz w:val="24"/>
          <w:szCs w:val="24"/>
        </w:rPr>
        <w:tab/>
      </w:r>
      <w:r w:rsidR="00461058" w:rsidRPr="00585E6D">
        <w:rPr>
          <w:rFonts w:ascii="Times New Roman" w:hAnsi="Times New Roman" w:cs="Times New Roman"/>
          <w:b/>
          <w:sz w:val="24"/>
          <w:szCs w:val="24"/>
        </w:rPr>
        <w:tab/>
      </w:r>
      <w:r w:rsidR="00461058" w:rsidRPr="00585E6D">
        <w:rPr>
          <w:rFonts w:ascii="Times New Roman" w:hAnsi="Times New Roman" w:cs="Times New Roman"/>
          <w:b/>
          <w:sz w:val="24"/>
          <w:szCs w:val="24"/>
        </w:rPr>
        <w:tab/>
      </w:r>
      <w:r w:rsidR="00461058" w:rsidRPr="00585E6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Є.</w:t>
      </w:r>
      <w:proofErr w:type="gramEnd"/>
      <w:r w:rsidR="00461058" w:rsidRPr="00585E6D">
        <w:rPr>
          <w:rFonts w:ascii="Times New Roman" w:hAnsi="Times New Roman" w:cs="Times New Roman"/>
          <w:b/>
          <w:sz w:val="24"/>
          <w:szCs w:val="24"/>
        </w:rPr>
        <w:t xml:space="preserve">В. </w:t>
      </w:r>
      <w:proofErr w:type="spellStart"/>
      <w:r w:rsidR="00461058" w:rsidRPr="00585E6D">
        <w:rPr>
          <w:rFonts w:ascii="Times New Roman" w:hAnsi="Times New Roman" w:cs="Times New Roman"/>
          <w:b/>
          <w:sz w:val="24"/>
          <w:szCs w:val="24"/>
        </w:rPr>
        <w:t>Рибалко</w:t>
      </w:r>
      <w:proofErr w:type="spellEnd"/>
    </w:p>
    <w:p w:rsidR="00461058" w:rsidRPr="00585E6D" w:rsidRDefault="00461058" w:rsidP="00585E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61058" w:rsidRPr="00585E6D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6D2166"/>
    <w:multiLevelType w:val="hybridMultilevel"/>
    <w:tmpl w:val="5EC66B2A"/>
    <w:lvl w:ilvl="0" w:tplc="49A83172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1227B"/>
    <w:rsid w:val="00030BB9"/>
    <w:rsid w:val="00086F40"/>
    <w:rsid w:val="000B17DD"/>
    <w:rsid w:val="000B2129"/>
    <w:rsid w:val="000B7964"/>
    <w:rsid w:val="0010561B"/>
    <w:rsid w:val="00124130"/>
    <w:rsid w:val="0013561A"/>
    <w:rsid w:val="001A6C2F"/>
    <w:rsid w:val="001C2272"/>
    <w:rsid w:val="001E6B04"/>
    <w:rsid w:val="00201D8B"/>
    <w:rsid w:val="002124DE"/>
    <w:rsid w:val="002246A4"/>
    <w:rsid w:val="0023355A"/>
    <w:rsid w:val="00296838"/>
    <w:rsid w:val="002A4E31"/>
    <w:rsid w:val="002B76C5"/>
    <w:rsid w:val="002D43D0"/>
    <w:rsid w:val="002D65FD"/>
    <w:rsid w:val="002F51F4"/>
    <w:rsid w:val="003355B7"/>
    <w:rsid w:val="003C0042"/>
    <w:rsid w:val="003C6F12"/>
    <w:rsid w:val="003D6845"/>
    <w:rsid w:val="00436FC4"/>
    <w:rsid w:val="00437E1C"/>
    <w:rsid w:val="00461058"/>
    <w:rsid w:val="004B0097"/>
    <w:rsid w:val="004F7FD0"/>
    <w:rsid w:val="005249DD"/>
    <w:rsid w:val="00533798"/>
    <w:rsid w:val="00562EE8"/>
    <w:rsid w:val="0056575D"/>
    <w:rsid w:val="00576AAC"/>
    <w:rsid w:val="00585E6D"/>
    <w:rsid w:val="005D7FF8"/>
    <w:rsid w:val="00634566"/>
    <w:rsid w:val="0064350B"/>
    <w:rsid w:val="00647098"/>
    <w:rsid w:val="0065197B"/>
    <w:rsid w:val="00681B27"/>
    <w:rsid w:val="00681F3E"/>
    <w:rsid w:val="00694E4D"/>
    <w:rsid w:val="006950B9"/>
    <w:rsid w:val="006B335F"/>
    <w:rsid w:val="006C66A5"/>
    <w:rsid w:val="006E66C1"/>
    <w:rsid w:val="006E6B65"/>
    <w:rsid w:val="007078D6"/>
    <w:rsid w:val="00715D2E"/>
    <w:rsid w:val="007227E7"/>
    <w:rsid w:val="00741300"/>
    <w:rsid w:val="00760F68"/>
    <w:rsid w:val="00785946"/>
    <w:rsid w:val="007A63EA"/>
    <w:rsid w:val="007C21D9"/>
    <w:rsid w:val="007D406F"/>
    <w:rsid w:val="007D6CB7"/>
    <w:rsid w:val="007F6D99"/>
    <w:rsid w:val="00807EA9"/>
    <w:rsid w:val="00810482"/>
    <w:rsid w:val="00830000"/>
    <w:rsid w:val="0084731E"/>
    <w:rsid w:val="008655D6"/>
    <w:rsid w:val="00871320"/>
    <w:rsid w:val="008A2DB7"/>
    <w:rsid w:val="008C3FAF"/>
    <w:rsid w:val="008D1C17"/>
    <w:rsid w:val="008F6C3E"/>
    <w:rsid w:val="00900786"/>
    <w:rsid w:val="00963643"/>
    <w:rsid w:val="00983986"/>
    <w:rsid w:val="00984FD5"/>
    <w:rsid w:val="009857F7"/>
    <w:rsid w:val="00997188"/>
    <w:rsid w:val="009D0C7A"/>
    <w:rsid w:val="00A17F26"/>
    <w:rsid w:val="00A35ABF"/>
    <w:rsid w:val="00A56F5A"/>
    <w:rsid w:val="00AB1127"/>
    <w:rsid w:val="00AB60BB"/>
    <w:rsid w:val="00AB6732"/>
    <w:rsid w:val="00B23B83"/>
    <w:rsid w:val="00B76EFF"/>
    <w:rsid w:val="00BB1654"/>
    <w:rsid w:val="00BC02BA"/>
    <w:rsid w:val="00BE09A1"/>
    <w:rsid w:val="00BE2DCD"/>
    <w:rsid w:val="00C11354"/>
    <w:rsid w:val="00C12B26"/>
    <w:rsid w:val="00C25A7F"/>
    <w:rsid w:val="00C26E30"/>
    <w:rsid w:val="00C5187D"/>
    <w:rsid w:val="00C62934"/>
    <w:rsid w:val="00C81C8F"/>
    <w:rsid w:val="00C82091"/>
    <w:rsid w:val="00C919B1"/>
    <w:rsid w:val="00D34A48"/>
    <w:rsid w:val="00D47385"/>
    <w:rsid w:val="00DA3C77"/>
    <w:rsid w:val="00DC63BB"/>
    <w:rsid w:val="00DD7EEE"/>
    <w:rsid w:val="00DE7DB2"/>
    <w:rsid w:val="00E05211"/>
    <w:rsid w:val="00E15B2F"/>
    <w:rsid w:val="00E72BD3"/>
    <w:rsid w:val="00EA41C9"/>
    <w:rsid w:val="00EC201A"/>
    <w:rsid w:val="00F4555A"/>
    <w:rsid w:val="00F82AA5"/>
    <w:rsid w:val="00F96872"/>
    <w:rsid w:val="00FA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4D680-E8A5-4EF9-9FE9-9ECA0493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10</cp:revision>
  <cp:lastPrinted>2016-06-16T08:07:00Z</cp:lastPrinted>
  <dcterms:created xsi:type="dcterms:W3CDTF">2015-12-25T05:52:00Z</dcterms:created>
  <dcterms:modified xsi:type="dcterms:W3CDTF">2016-06-16T08:08:00Z</dcterms:modified>
</cp:coreProperties>
</file>