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B4FCE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B4FCE" w:rsidRPr="00FB4FCE" w:rsidRDefault="00576AAC" w:rsidP="00FB4FCE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E7445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«26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E7445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E744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836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08365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FB4FCE" w:rsidRPr="00FB4FCE" w:rsidRDefault="00FB4FCE" w:rsidP="00FB4FC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E74459" w:rsidRDefault="00E74459" w:rsidP="00E74459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Про  коригування тарифів  </w:t>
      </w:r>
    </w:p>
    <w:p w:rsidR="00E74459" w:rsidRDefault="00E74459" w:rsidP="00E74459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на послуги централізованого опалення»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E74459" w:rsidRDefault="00E74459" w:rsidP="00E74459">
      <w:pPr>
        <w:spacing w:after="0"/>
        <w:rPr>
          <w:rFonts w:ascii="Times New Roman" w:hAnsi="Times New Roman" w:cs="Times New Roman"/>
          <w:b/>
          <w:lang w:val="uk-UA"/>
        </w:rPr>
      </w:pPr>
    </w:p>
    <w:p w:rsidR="00E74459" w:rsidRDefault="00E74459" w:rsidP="00E74459">
      <w:pPr>
        <w:pStyle w:val="a6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>Розглянувши звернення комунального підприємства «Сватове-тепло»  про перегляд та затвердження тарифів  на опалювальний сезон  2016-2017рр., у зв’язку з зниженням ціни на  природний газ з 23.12.2016 р. (Додаткова угода до договору постачання природного газу  від 30.12.2016 р), та зміною мінімальної заробітної плати з 01.01.2017 р. керуючись Постановою Кабінету Міністрів України     № 242 від 17 лютого 2011 року «Про затвердження Порядку формування тарифів на теплову енергію, її  виробництво, транспортування та постачання», та Постановою      № 869 від 1 червня 2011 року «Про забезпечення єдиного підходу до формування тарифів на житлово-комунальні послуги», Законами України  «Про житлово-комунальні послуги», «Про теплопостачання», ст.28 Закону України « Про місцеве самоврядування України»,</w:t>
      </w:r>
    </w:p>
    <w:p w:rsidR="00E74459" w:rsidRDefault="00E74459" w:rsidP="00E74459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E74459" w:rsidRDefault="00E74459" w:rsidP="00E7445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b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E74459" w:rsidRDefault="00E74459" w:rsidP="00E74459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ВИРІШИВ:</w:t>
      </w:r>
    </w:p>
    <w:p w:rsidR="00E74459" w:rsidRDefault="00E74459" w:rsidP="00E74459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E74459" w:rsidRDefault="00E74459" w:rsidP="00E7445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Встановити для підприємства, що знаходяться в комунальній власності територіальної  громади міста Сватове КП «Сватове-тепло» та яке надає послуги з централізованого опалення, тарифи на зазначені послуги у розмірі:</w:t>
      </w:r>
    </w:p>
    <w:p w:rsidR="00E74459" w:rsidRDefault="00E74459" w:rsidP="00E7445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Послуги з централізованого опалення </w:t>
      </w:r>
    </w:p>
    <w:p w:rsidR="00E74459" w:rsidRDefault="00E74459" w:rsidP="00E7445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- для бюджетних  установ  2013 грн. 85 коп. за 1 </w:t>
      </w:r>
      <w:proofErr w:type="spellStart"/>
      <w:r>
        <w:rPr>
          <w:rFonts w:ascii="Times New Roman" w:hAnsi="Times New Roman" w:cs="Times New Roman"/>
          <w:lang w:val="uk-UA"/>
        </w:rPr>
        <w:t>Гкал</w:t>
      </w:r>
      <w:proofErr w:type="spellEnd"/>
      <w:r>
        <w:rPr>
          <w:rFonts w:ascii="Times New Roman" w:hAnsi="Times New Roman" w:cs="Times New Roman"/>
          <w:lang w:val="uk-UA"/>
        </w:rPr>
        <w:t xml:space="preserve"> з ПДВ;</w:t>
      </w:r>
    </w:p>
    <w:p w:rsidR="00E74459" w:rsidRDefault="00E06A13" w:rsidP="00E7445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E74459">
        <w:rPr>
          <w:rFonts w:ascii="Times New Roman" w:hAnsi="Times New Roman" w:cs="Times New Roman"/>
          <w:lang w:val="uk-UA"/>
        </w:rPr>
        <w:t>-  для гуртожитку школи-інтернат (населення) м.</w:t>
      </w:r>
      <w:r w:rsidR="00E10A50">
        <w:rPr>
          <w:rFonts w:ascii="Times New Roman" w:hAnsi="Times New Roman" w:cs="Times New Roman"/>
          <w:lang w:val="uk-UA"/>
        </w:rPr>
        <w:t xml:space="preserve"> </w:t>
      </w:r>
      <w:r w:rsidR="00E74459">
        <w:rPr>
          <w:rFonts w:ascii="Times New Roman" w:hAnsi="Times New Roman" w:cs="Times New Roman"/>
          <w:lang w:val="uk-UA"/>
        </w:rPr>
        <w:t xml:space="preserve">Сватове    1398 грн. 93 коп. за 1 </w:t>
      </w:r>
      <w:proofErr w:type="spellStart"/>
      <w:r w:rsidR="00E74459">
        <w:rPr>
          <w:rFonts w:ascii="Times New Roman" w:hAnsi="Times New Roman" w:cs="Times New Roman"/>
          <w:lang w:val="uk-UA"/>
        </w:rPr>
        <w:t>Гкал</w:t>
      </w:r>
      <w:proofErr w:type="spellEnd"/>
      <w:r w:rsidR="00E74459">
        <w:rPr>
          <w:rFonts w:ascii="Times New Roman" w:hAnsi="Times New Roman" w:cs="Times New Roman"/>
          <w:lang w:val="uk-UA"/>
        </w:rPr>
        <w:t xml:space="preserve"> з ПДВ або  100 грн. 53 коп. з ПДВ за м² опалювальної площ</w:t>
      </w:r>
      <w:r w:rsidR="00E10A50">
        <w:rPr>
          <w:rFonts w:ascii="Times New Roman" w:hAnsi="Times New Roman" w:cs="Times New Roman"/>
          <w:lang w:val="uk-UA"/>
        </w:rPr>
        <w:t>і в місяць опалювального сезону</w:t>
      </w:r>
      <w:bookmarkStart w:id="0" w:name="_GoBack"/>
      <w:bookmarkEnd w:id="0"/>
      <w:r w:rsidR="00E74459">
        <w:rPr>
          <w:rFonts w:ascii="Times New Roman" w:hAnsi="Times New Roman" w:cs="Times New Roman"/>
          <w:lang w:val="uk-UA"/>
        </w:rPr>
        <w:t>.</w:t>
      </w:r>
    </w:p>
    <w:p w:rsidR="00E74459" w:rsidRDefault="00E74459" w:rsidP="00E74459">
      <w:pPr>
        <w:spacing w:after="0"/>
        <w:ind w:left="709" w:hanging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E74459" w:rsidRDefault="00E74459" w:rsidP="00E744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E74459" w:rsidRDefault="00E74459" w:rsidP="00E744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набуває чинності з «</w:t>
      </w:r>
      <w:r w:rsidR="004B7E27">
        <w:rPr>
          <w:rFonts w:ascii="Times New Roman" w:hAnsi="Times New Roman" w:cs="Times New Roman"/>
          <w:lang w:val="uk-UA"/>
        </w:rPr>
        <w:t>26» січня</w:t>
      </w:r>
      <w:r>
        <w:rPr>
          <w:rFonts w:ascii="Times New Roman" w:hAnsi="Times New Roman" w:cs="Times New Roman"/>
          <w:lang w:val="uk-UA"/>
        </w:rPr>
        <w:t xml:space="preserve">  2017 року.</w:t>
      </w:r>
    </w:p>
    <w:p w:rsidR="00E74459" w:rsidRDefault="00E74459" w:rsidP="00E744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Комунальному підприємству «Сватове-тепло» довести до відома споживачів інформацію про заміну тарифу з обґрунтуванням необхідності його </w:t>
      </w:r>
      <w:r w:rsidR="004B7E27">
        <w:rPr>
          <w:rFonts w:ascii="Times New Roman" w:hAnsi="Times New Roman" w:cs="Times New Roman"/>
          <w:lang w:val="uk-UA"/>
        </w:rPr>
        <w:t>зменшення</w:t>
      </w:r>
      <w:r>
        <w:rPr>
          <w:rFonts w:ascii="Times New Roman" w:hAnsi="Times New Roman" w:cs="Times New Roman"/>
          <w:lang w:val="uk-UA"/>
        </w:rPr>
        <w:t xml:space="preserve">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E74459" w:rsidRDefault="00E74459" w:rsidP="00E7445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Контроль за виконанням даного рішення покласти на </w:t>
      </w:r>
      <w:r w:rsidR="00083655">
        <w:rPr>
          <w:rFonts w:ascii="Times New Roman" w:hAnsi="Times New Roman" w:cs="Times New Roman"/>
          <w:lang w:val="uk-UA"/>
        </w:rPr>
        <w:t xml:space="preserve">першого </w:t>
      </w:r>
      <w:r>
        <w:rPr>
          <w:rFonts w:ascii="Times New Roman" w:hAnsi="Times New Roman" w:cs="Times New Roman"/>
          <w:lang w:val="uk-UA"/>
        </w:rPr>
        <w:t xml:space="preserve">заступника міського голови  </w:t>
      </w:r>
      <w:proofErr w:type="spellStart"/>
      <w:r>
        <w:rPr>
          <w:rFonts w:ascii="Times New Roman" w:hAnsi="Times New Roman" w:cs="Times New Roman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lang w:val="uk-UA"/>
        </w:rPr>
        <w:t xml:space="preserve"> Л.В.</w:t>
      </w:r>
    </w:p>
    <w:p w:rsidR="00E74459" w:rsidRDefault="00E74459" w:rsidP="00E7445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74459" w:rsidRDefault="00E74459" w:rsidP="00E7445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74459" w:rsidRDefault="00E74459" w:rsidP="00E74459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міський голова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Є.В.Рибалко</w:t>
      </w:r>
      <w:proofErr w:type="spellEnd"/>
    </w:p>
    <w:p w:rsidR="0010561B" w:rsidRPr="00FB4FCE" w:rsidRDefault="0010561B" w:rsidP="00E744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655"/>
    <w:rsid w:val="000B2129"/>
    <w:rsid w:val="0010561B"/>
    <w:rsid w:val="001A6C2F"/>
    <w:rsid w:val="001E6B04"/>
    <w:rsid w:val="004B7E27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C25A7F"/>
    <w:rsid w:val="00C81C8F"/>
    <w:rsid w:val="00D57DEB"/>
    <w:rsid w:val="00E06A13"/>
    <w:rsid w:val="00E10A50"/>
    <w:rsid w:val="00E74459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213A"/>
  <w15:docId w15:val="{512B866C-0957-4A33-944B-2BA5D6E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44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7</cp:revision>
  <cp:lastPrinted>2017-01-31T11:55:00Z</cp:lastPrinted>
  <dcterms:created xsi:type="dcterms:W3CDTF">2017-01-25T15:07:00Z</dcterms:created>
  <dcterms:modified xsi:type="dcterms:W3CDTF">2017-01-31T12:02:00Z</dcterms:modified>
</cp:coreProperties>
</file>